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0F705" w14:textId="79E47BE5" w:rsidR="00FF1278" w:rsidRPr="00F61B95" w:rsidRDefault="00F61B95" w:rsidP="00F61B95">
      <w:pPr>
        <w:spacing w:after="100" w:afterAutospacing="1"/>
        <w:jc w:val="both"/>
        <w:rPr>
          <w:rFonts w:ascii="Times New Roman" w:hAnsi="Times New Roman"/>
          <w:b/>
        </w:rPr>
      </w:pPr>
      <w:r>
        <w:rPr>
          <w:rFonts w:ascii="Times New Roman" w:hAnsi="Times New Roman"/>
          <w:b/>
        </w:rPr>
        <w:t>DEPORTE Y DIPLOMACIA. EL DEPORTE EN LAS RELACIONES INTERNACIONALES</w:t>
      </w:r>
    </w:p>
    <w:p w14:paraId="5BF126DF" w14:textId="74814665" w:rsidR="002C25C3" w:rsidRPr="004446B8" w:rsidRDefault="004446B8" w:rsidP="004446B8">
      <w:pPr>
        <w:spacing w:after="0" w:line="360" w:lineRule="auto"/>
        <w:jc w:val="both"/>
        <w:rPr>
          <w:rFonts w:ascii="Times New Roman" w:hAnsi="Times New Roman"/>
          <w:i/>
        </w:rPr>
      </w:pPr>
      <w:r>
        <w:rPr>
          <w:rFonts w:ascii="Times New Roman" w:hAnsi="Times New Roman"/>
          <w:i/>
        </w:rPr>
        <w:t>Javier Sobrino</w:t>
      </w:r>
    </w:p>
    <w:p w14:paraId="0B65C973" w14:textId="4B3148D7" w:rsidR="004446B8" w:rsidRPr="004446B8" w:rsidRDefault="00824E62" w:rsidP="004446B8">
      <w:pPr>
        <w:spacing w:after="0" w:line="360" w:lineRule="auto"/>
        <w:jc w:val="both"/>
        <w:rPr>
          <w:rFonts w:ascii="Times New Roman" w:hAnsi="Times New Roman"/>
          <w:i/>
        </w:rPr>
      </w:pPr>
      <w:hyperlink r:id="rId8" w:history="1">
        <w:r w:rsidR="004446B8" w:rsidRPr="004446B8">
          <w:rPr>
            <w:rStyle w:val="Hipervnculo"/>
            <w:rFonts w:ascii="Times New Roman" w:hAnsi="Times New Roman"/>
            <w:i/>
          </w:rPr>
          <w:t>www.javier-sobrino.com</w:t>
        </w:r>
      </w:hyperlink>
    </w:p>
    <w:p w14:paraId="5AEE0749" w14:textId="3CC42B8F" w:rsidR="004446B8" w:rsidRPr="004446B8" w:rsidRDefault="004446B8" w:rsidP="004446B8">
      <w:pPr>
        <w:spacing w:after="0" w:line="360" w:lineRule="auto"/>
        <w:jc w:val="both"/>
        <w:rPr>
          <w:rFonts w:ascii="Times New Roman" w:hAnsi="Times New Roman"/>
          <w:i/>
        </w:rPr>
      </w:pPr>
      <w:r w:rsidRPr="004446B8">
        <w:rPr>
          <w:rFonts w:ascii="Times New Roman" w:hAnsi="Times New Roman"/>
          <w:i/>
        </w:rPr>
        <w:t>@javsobrino</w:t>
      </w:r>
    </w:p>
    <w:p w14:paraId="1FDE7E82" w14:textId="0F40D0BC" w:rsidR="00F1586D" w:rsidRPr="001B1497" w:rsidRDefault="00603AC0" w:rsidP="004446B8">
      <w:pPr>
        <w:spacing w:after="100" w:afterAutospacing="1" w:line="360" w:lineRule="auto"/>
        <w:jc w:val="both"/>
        <w:rPr>
          <w:rFonts w:ascii="Times New Roman" w:hAnsi="Times New Roman"/>
        </w:rPr>
      </w:pPr>
      <w:r w:rsidRPr="001B1497">
        <w:rPr>
          <w:rFonts w:ascii="Times New Roman" w:hAnsi="Times New Roman"/>
        </w:rPr>
        <w:t xml:space="preserve">Profesor de Estrategia Empresarial de la Universidad Pontificia de Comillas y </w:t>
      </w:r>
      <w:r w:rsidR="001B1497">
        <w:rPr>
          <w:rFonts w:ascii="Times New Roman" w:hAnsi="Times New Roman"/>
        </w:rPr>
        <w:t>d</w:t>
      </w:r>
      <w:r w:rsidRPr="001B1497">
        <w:rPr>
          <w:rFonts w:ascii="Times New Roman" w:hAnsi="Times New Roman"/>
        </w:rPr>
        <w:t xml:space="preserve">el ICADE Business School. Director del </w:t>
      </w:r>
      <w:r w:rsidR="00CE4127">
        <w:rPr>
          <w:rFonts w:ascii="Times New Roman" w:hAnsi="Times New Roman"/>
        </w:rPr>
        <w:t>mó</w:t>
      </w:r>
      <w:r w:rsidRPr="001B1497">
        <w:rPr>
          <w:rFonts w:ascii="Times New Roman" w:hAnsi="Times New Roman"/>
        </w:rPr>
        <w:t>dulo de gestión de eventos deportivos del Curso Superior en Gestión Deportiva de CIES y la Real Federación Española de Fútbol.</w:t>
      </w:r>
    </w:p>
    <w:p w14:paraId="1E76746C" w14:textId="77777777" w:rsidR="004446B8" w:rsidRDefault="00603AC0" w:rsidP="004446B8">
      <w:pPr>
        <w:spacing w:after="100" w:afterAutospacing="1" w:line="360" w:lineRule="auto"/>
        <w:jc w:val="both"/>
        <w:rPr>
          <w:rFonts w:ascii="Times New Roman" w:hAnsi="Times New Roman"/>
        </w:rPr>
      </w:pPr>
      <w:r w:rsidRPr="001B1497">
        <w:rPr>
          <w:rFonts w:ascii="Times New Roman" w:hAnsi="Times New Roman"/>
        </w:rPr>
        <w:t xml:space="preserve">Consultor estratégico en el sector deportivo y </w:t>
      </w:r>
      <w:r w:rsidR="004446B8">
        <w:rPr>
          <w:rFonts w:ascii="Times New Roman" w:hAnsi="Times New Roman"/>
        </w:rPr>
        <w:t>asesor de Marca España en su estrategia de Diplomacia Deportiva.</w:t>
      </w:r>
    </w:p>
    <w:p w14:paraId="4BDD4F4F" w14:textId="0F35F833" w:rsidR="00603AC0" w:rsidRPr="001B1497" w:rsidRDefault="004446B8" w:rsidP="004446B8">
      <w:pPr>
        <w:spacing w:after="100" w:afterAutospacing="1" w:line="360" w:lineRule="auto"/>
        <w:jc w:val="both"/>
        <w:rPr>
          <w:rFonts w:ascii="Times New Roman" w:hAnsi="Times New Roman"/>
        </w:rPr>
      </w:pPr>
      <w:r>
        <w:rPr>
          <w:rFonts w:ascii="Times New Roman" w:hAnsi="Times New Roman"/>
        </w:rPr>
        <w:t>A</w:t>
      </w:r>
      <w:r w:rsidR="00603AC0" w:rsidRPr="001B1497">
        <w:rPr>
          <w:rFonts w:ascii="Times New Roman" w:hAnsi="Times New Roman"/>
        </w:rPr>
        <w:t xml:space="preserve">utor de </w:t>
      </w:r>
      <w:r>
        <w:rPr>
          <w:rFonts w:ascii="Times New Roman" w:hAnsi="Times New Roman"/>
        </w:rPr>
        <w:t xml:space="preserve">los libros sobre el sector deportivo: </w:t>
      </w:r>
      <w:r w:rsidR="00CE4127">
        <w:rPr>
          <w:rFonts w:ascii="Times New Roman" w:hAnsi="Times New Roman"/>
        </w:rPr>
        <w:t>“</w:t>
      </w:r>
      <w:r w:rsidR="00603AC0" w:rsidRPr="001B1497">
        <w:rPr>
          <w:rFonts w:ascii="Times New Roman" w:hAnsi="Times New Roman"/>
        </w:rPr>
        <w:t>Diplomacia Deportiva</w:t>
      </w:r>
      <w:r w:rsidR="00CE4127">
        <w:rPr>
          <w:rFonts w:ascii="Times New Roman" w:hAnsi="Times New Roman"/>
        </w:rPr>
        <w:t>”</w:t>
      </w:r>
      <w:r w:rsidR="00B669CE">
        <w:rPr>
          <w:rFonts w:ascii="Times New Roman" w:hAnsi="Times New Roman"/>
        </w:rPr>
        <w:t xml:space="preserve"> y</w:t>
      </w:r>
      <w:r w:rsidR="00603AC0" w:rsidRPr="001B1497">
        <w:rPr>
          <w:rFonts w:ascii="Times New Roman" w:hAnsi="Times New Roman"/>
        </w:rPr>
        <w:t xml:space="preserve"> </w:t>
      </w:r>
      <w:r w:rsidR="00CE4127">
        <w:rPr>
          <w:rFonts w:ascii="Times New Roman" w:hAnsi="Times New Roman"/>
        </w:rPr>
        <w:t>“</w:t>
      </w:r>
      <w:r w:rsidR="00603AC0" w:rsidRPr="001B1497">
        <w:rPr>
          <w:rFonts w:ascii="Times New Roman" w:hAnsi="Times New Roman"/>
        </w:rPr>
        <w:t>El deporte, sector de actividad económica</w:t>
      </w:r>
      <w:r w:rsidR="00CE4127">
        <w:rPr>
          <w:rFonts w:ascii="Times New Roman" w:hAnsi="Times New Roman"/>
        </w:rPr>
        <w:t>”</w:t>
      </w:r>
      <w:r w:rsidR="00603AC0" w:rsidRPr="001B1497">
        <w:rPr>
          <w:rFonts w:ascii="Times New Roman" w:hAnsi="Times New Roman"/>
        </w:rPr>
        <w:t>.</w:t>
      </w:r>
    </w:p>
    <w:p w14:paraId="51EB6366" w14:textId="335A2374" w:rsidR="00603AC0" w:rsidRPr="001B1497" w:rsidRDefault="00603AC0" w:rsidP="004446B8">
      <w:pPr>
        <w:spacing w:after="100" w:afterAutospacing="1" w:line="360" w:lineRule="auto"/>
        <w:jc w:val="both"/>
        <w:rPr>
          <w:rFonts w:ascii="Times New Roman" w:hAnsi="Times New Roman"/>
        </w:rPr>
      </w:pPr>
      <w:r w:rsidRPr="001B1497">
        <w:rPr>
          <w:rFonts w:ascii="Times New Roman" w:hAnsi="Times New Roman"/>
        </w:rPr>
        <w:t>Licenciado en Derecho y en Ciencias Económicas y Empresariales por ICADE y MBA por INSEAD.</w:t>
      </w:r>
    </w:p>
    <w:p w14:paraId="4494661B" w14:textId="77777777" w:rsidR="00097DB4" w:rsidRDefault="00097DB4" w:rsidP="004446B8">
      <w:pPr>
        <w:spacing w:after="100" w:afterAutospacing="1" w:line="360" w:lineRule="auto"/>
        <w:jc w:val="both"/>
        <w:rPr>
          <w:rFonts w:ascii="Times New Roman" w:hAnsi="Times New Roman"/>
          <w:i/>
        </w:rPr>
      </w:pPr>
    </w:p>
    <w:p w14:paraId="0C1E014A" w14:textId="76242170" w:rsidR="00097DB4" w:rsidRDefault="00097DB4" w:rsidP="004446B8">
      <w:pPr>
        <w:spacing w:after="100" w:afterAutospacing="1" w:line="360" w:lineRule="auto"/>
        <w:jc w:val="both"/>
        <w:rPr>
          <w:rFonts w:ascii="Times New Roman" w:hAnsi="Times New Roman"/>
          <w:i/>
        </w:rPr>
      </w:pPr>
      <w:r>
        <w:rPr>
          <w:rFonts w:ascii="Times New Roman" w:hAnsi="Times New Roman"/>
          <w:i/>
        </w:rPr>
        <w:t>Resumen:</w:t>
      </w:r>
    </w:p>
    <w:p w14:paraId="3CFB4989" w14:textId="77777777" w:rsidR="00097DB4" w:rsidRDefault="00097DB4" w:rsidP="004446B8">
      <w:pPr>
        <w:spacing w:after="100" w:afterAutospacing="1" w:line="360" w:lineRule="auto"/>
        <w:jc w:val="both"/>
        <w:rPr>
          <w:rFonts w:ascii="Times New Roman" w:hAnsi="Times New Roman"/>
        </w:rPr>
      </w:pPr>
      <w:r w:rsidRPr="002C25C3">
        <w:rPr>
          <w:rFonts w:ascii="Times New Roman" w:hAnsi="Times New Roman"/>
          <w:i/>
        </w:rPr>
        <w:t>El deporte es el fenómeno social más importante de los últimos años con una proyección multinacional inigualable. Como tal puede ser utilizado como instrumento de la acción exterior por parte</w:t>
      </w:r>
      <w:r>
        <w:rPr>
          <w:rFonts w:ascii="Times New Roman" w:hAnsi="Times New Roman"/>
          <w:i/>
        </w:rPr>
        <w:t xml:space="preserve"> de los países</w:t>
      </w:r>
      <w:r w:rsidRPr="002C25C3">
        <w:rPr>
          <w:rFonts w:ascii="Times New Roman" w:hAnsi="Times New Roman"/>
          <w:i/>
        </w:rPr>
        <w:t xml:space="preserve"> </w:t>
      </w:r>
      <w:r>
        <w:rPr>
          <w:rFonts w:ascii="Times New Roman" w:hAnsi="Times New Roman"/>
          <w:i/>
        </w:rPr>
        <w:t xml:space="preserve">a través de la denominada </w:t>
      </w:r>
      <w:r w:rsidRPr="002C25C3">
        <w:rPr>
          <w:rFonts w:ascii="Times New Roman" w:hAnsi="Times New Roman"/>
          <w:i/>
        </w:rPr>
        <w:t>Diplomacia Deportiva</w:t>
      </w:r>
      <w:r>
        <w:rPr>
          <w:rFonts w:ascii="Times New Roman" w:hAnsi="Times New Roman"/>
          <w:i/>
        </w:rPr>
        <w:t>.</w:t>
      </w:r>
      <w:r w:rsidRPr="002C25C3">
        <w:rPr>
          <w:rFonts w:ascii="Times New Roman" w:hAnsi="Times New Roman"/>
          <w:i/>
        </w:rPr>
        <w:t xml:space="preserve"> </w:t>
      </w:r>
      <w:r>
        <w:rPr>
          <w:rFonts w:ascii="Times New Roman" w:hAnsi="Times New Roman"/>
          <w:i/>
        </w:rPr>
        <w:t xml:space="preserve">La presente ponencia </w:t>
      </w:r>
      <w:r w:rsidRPr="002C25C3">
        <w:rPr>
          <w:rFonts w:ascii="Times New Roman" w:hAnsi="Times New Roman"/>
          <w:i/>
        </w:rPr>
        <w:t xml:space="preserve">aborda </w:t>
      </w:r>
      <w:r>
        <w:rPr>
          <w:rFonts w:ascii="Times New Roman" w:hAnsi="Times New Roman"/>
          <w:i/>
        </w:rPr>
        <w:t xml:space="preserve">esta disciplina </w:t>
      </w:r>
      <w:r w:rsidRPr="002C25C3">
        <w:rPr>
          <w:rFonts w:ascii="Times New Roman" w:hAnsi="Times New Roman"/>
          <w:i/>
        </w:rPr>
        <w:t>desde el punto de vista de los objetivos a los que puede contribuir y de los medios de los que puede disponer. Es por tanto una nueva ciencia que es necesario estructurar, desarrollar y, sobre todo, aplicar de forma práctica.</w:t>
      </w:r>
      <w:r>
        <w:rPr>
          <w:rFonts w:ascii="Times New Roman" w:hAnsi="Times New Roman"/>
          <w:i/>
        </w:rPr>
        <w:t xml:space="preserve"> Su contenido está basado en el libro Diplomacia Deportiva del propio autor.</w:t>
      </w:r>
    </w:p>
    <w:p w14:paraId="35A8100D" w14:textId="0D3A9457" w:rsidR="0058411E" w:rsidRDefault="00603AC0" w:rsidP="004446B8">
      <w:pPr>
        <w:spacing w:after="100" w:afterAutospacing="1" w:line="360" w:lineRule="auto"/>
        <w:jc w:val="both"/>
        <w:rPr>
          <w:rFonts w:ascii="Times New Roman" w:hAnsi="Times New Roman"/>
        </w:rPr>
      </w:pPr>
      <w:r>
        <w:rPr>
          <w:rFonts w:ascii="Times New Roman" w:hAnsi="Times New Roman"/>
        </w:rPr>
        <w:br w:type="page"/>
      </w:r>
      <w:r w:rsidR="001558F9">
        <w:rPr>
          <w:rFonts w:ascii="Times New Roman" w:hAnsi="Times New Roman"/>
        </w:rPr>
        <w:lastRenderedPageBreak/>
        <w:t xml:space="preserve">El deporte ha adquirido una dimensión sin parangón en los últimos años y es claramente un fenómeno social que se ha desarrollado con gran intensidad durante el siglo XX y que, en el siglo actual, se ha consolidado como uno de los elementos de mayor interés y repercusión multinacional. </w:t>
      </w:r>
    </w:p>
    <w:p w14:paraId="0B7C9FDD" w14:textId="77777777" w:rsidR="001558F9" w:rsidRDefault="001558F9" w:rsidP="004446B8">
      <w:pPr>
        <w:spacing w:after="100" w:afterAutospacing="1" w:line="360" w:lineRule="auto"/>
        <w:jc w:val="both"/>
        <w:rPr>
          <w:rFonts w:ascii="Times New Roman" w:hAnsi="Times New Roman"/>
        </w:rPr>
      </w:pPr>
      <w:r>
        <w:rPr>
          <w:rFonts w:ascii="Times New Roman" w:hAnsi="Times New Roman"/>
        </w:rPr>
        <w:t>Los grandes eventos deportivos, los deportistas que participan en ellos y las entidades que los aglutinan a unos y a otros son internacionalmente conocidos y, en la mayoría de los casos, respetados y admirados.</w:t>
      </w:r>
    </w:p>
    <w:p w14:paraId="470D8C4B" w14:textId="77777777" w:rsidR="001558F9" w:rsidRPr="00E3794D" w:rsidRDefault="0058411E" w:rsidP="004446B8">
      <w:pPr>
        <w:spacing w:after="100" w:afterAutospacing="1" w:line="360" w:lineRule="auto"/>
        <w:jc w:val="both"/>
        <w:rPr>
          <w:rFonts w:ascii="Times New Roman" w:hAnsi="Times New Roman"/>
        </w:rPr>
      </w:pPr>
      <w:r>
        <w:rPr>
          <w:rFonts w:ascii="Times New Roman" w:hAnsi="Times New Roman"/>
        </w:rPr>
        <w:t xml:space="preserve">Además, el deporte tiene otra serie de connotaciones que lo convierten en una disciplina única muy propensa para </w:t>
      </w:r>
      <w:r w:rsidR="005937D5">
        <w:rPr>
          <w:rFonts w:ascii="Times New Roman" w:hAnsi="Times New Roman"/>
        </w:rPr>
        <w:t xml:space="preserve">impulsar </w:t>
      </w:r>
      <w:r>
        <w:rPr>
          <w:rFonts w:ascii="Times New Roman" w:hAnsi="Times New Roman"/>
        </w:rPr>
        <w:t>las relaciones internacionales:</w:t>
      </w:r>
    </w:p>
    <w:p w14:paraId="6DCBFD1F" w14:textId="77777777" w:rsidR="0058411E" w:rsidRDefault="0058411E" w:rsidP="004446B8">
      <w:pPr>
        <w:pStyle w:val="Prrafodelista"/>
        <w:numPr>
          <w:ilvl w:val="0"/>
          <w:numId w:val="1"/>
        </w:numPr>
        <w:spacing w:after="100" w:afterAutospacing="1" w:line="360" w:lineRule="auto"/>
        <w:jc w:val="both"/>
        <w:rPr>
          <w:rFonts w:ascii="Times New Roman" w:hAnsi="Times New Roman"/>
        </w:rPr>
      </w:pPr>
      <w:r w:rsidRPr="00C055F6">
        <w:rPr>
          <w:rFonts w:ascii="Times New Roman" w:hAnsi="Times New Roman"/>
          <w:b/>
        </w:rPr>
        <w:t>El deporte es un elemento aglutinador a nivel interno en los países</w:t>
      </w:r>
      <w:r>
        <w:rPr>
          <w:rFonts w:ascii="Times New Roman" w:hAnsi="Times New Roman"/>
        </w:rPr>
        <w:t>, que permite superar diferencias políticas, geográficas, culturales, etc, y fomenta el sentimiento de pertenencia y de identificación con el colectivo y con la identidad país.</w:t>
      </w:r>
    </w:p>
    <w:p w14:paraId="45BA9356" w14:textId="0727843E" w:rsidR="001558F9" w:rsidRDefault="001558F9" w:rsidP="004446B8">
      <w:pPr>
        <w:pStyle w:val="Prrafodelista"/>
        <w:numPr>
          <w:ilvl w:val="0"/>
          <w:numId w:val="1"/>
        </w:numPr>
        <w:spacing w:after="100" w:afterAutospacing="1" w:line="360" w:lineRule="auto"/>
        <w:jc w:val="both"/>
        <w:rPr>
          <w:rFonts w:ascii="Times New Roman" w:hAnsi="Times New Roman"/>
        </w:rPr>
      </w:pPr>
      <w:r w:rsidRPr="00C055F6">
        <w:rPr>
          <w:rFonts w:ascii="Times New Roman" w:hAnsi="Times New Roman"/>
          <w:b/>
        </w:rPr>
        <w:t xml:space="preserve">El deporte es un entorno amigable y relajado </w:t>
      </w:r>
      <w:r>
        <w:rPr>
          <w:rFonts w:ascii="Times New Roman" w:hAnsi="Times New Roman"/>
        </w:rPr>
        <w:t>en el que, si bien</w:t>
      </w:r>
      <w:r w:rsidRPr="00E3794D">
        <w:rPr>
          <w:rFonts w:ascii="Times New Roman" w:hAnsi="Times New Roman"/>
        </w:rPr>
        <w:t xml:space="preserve"> existe competencia entre los países, como en muchos otros ámbitos, el respeto por las reglas de juego y por el rival es fundamental.</w:t>
      </w:r>
      <w:r>
        <w:rPr>
          <w:rFonts w:ascii="Times New Roman" w:hAnsi="Times New Roman"/>
        </w:rPr>
        <w:t xml:space="preserve"> El ambiente de las competiciones, la fiesta a</w:t>
      </w:r>
      <w:r w:rsidR="001B6007">
        <w:rPr>
          <w:rFonts w:ascii="Times New Roman" w:hAnsi="Times New Roman"/>
        </w:rPr>
        <w:t>lrededor de las mismas y su carácter lúdico</w:t>
      </w:r>
      <w:r>
        <w:rPr>
          <w:rFonts w:ascii="Times New Roman" w:hAnsi="Times New Roman"/>
        </w:rPr>
        <w:t xml:space="preserve"> ayudan a generar una atmósfera adecuada.</w:t>
      </w:r>
    </w:p>
    <w:p w14:paraId="7060F2AA" w14:textId="77777777" w:rsidR="00C055F6" w:rsidRDefault="001558F9" w:rsidP="00C055F6">
      <w:pPr>
        <w:pStyle w:val="Prrafodelista"/>
        <w:numPr>
          <w:ilvl w:val="0"/>
          <w:numId w:val="1"/>
        </w:numPr>
        <w:spacing w:after="100" w:afterAutospacing="1" w:line="360" w:lineRule="auto"/>
        <w:jc w:val="both"/>
        <w:rPr>
          <w:rFonts w:ascii="Times New Roman" w:hAnsi="Times New Roman"/>
        </w:rPr>
      </w:pPr>
      <w:r w:rsidRPr="00E3794D">
        <w:rPr>
          <w:rFonts w:ascii="Times New Roman" w:hAnsi="Times New Roman"/>
        </w:rPr>
        <w:t xml:space="preserve">El deporte </w:t>
      </w:r>
      <w:r>
        <w:rPr>
          <w:rFonts w:ascii="Times New Roman" w:hAnsi="Times New Roman"/>
        </w:rPr>
        <w:t xml:space="preserve">en general </w:t>
      </w:r>
      <w:r w:rsidRPr="00E3794D">
        <w:rPr>
          <w:rFonts w:ascii="Times New Roman" w:hAnsi="Times New Roman"/>
        </w:rPr>
        <w:t xml:space="preserve">y algunos deportes en </w:t>
      </w:r>
      <w:r>
        <w:rPr>
          <w:rFonts w:ascii="Times New Roman" w:hAnsi="Times New Roman"/>
        </w:rPr>
        <w:t xml:space="preserve">particular </w:t>
      </w:r>
      <w:r w:rsidRPr="00E3794D">
        <w:rPr>
          <w:rFonts w:ascii="Times New Roman" w:hAnsi="Times New Roman"/>
        </w:rPr>
        <w:t xml:space="preserve">son un </w:t>
      </w:r>
      <w:r w:rsidRPr="00C055F6">
        <w:rPr>
          <w:rFonts w:ascii="Times New Roman" w:hAnsi="Times New Roman"/>
          <w:b/>
        </w:rPr>
        <w:t>foco de atención y de entretenimiento muy valorados</w:t>
      </w:r>
      <w:r w:rsidRPr="00E3794D">
        <w:rPr>
          <w:rFonts w:ascii="Times New Roman" w:hAnsi="Times New Roman"/>
        </w:rPr>
        <w:t>.</w:t>
      </w:r>
      <w:r>
        <w:rPr>
          <w:rFonts w:ascii="Times New Roman" w:hAnsi="Times New Roman"/>
        </w:rPr>
        <w:t xml:space="preserve"> Los niveles de aceptación multinacional de algunos deportes los convierten en herramientas muy poderosas para quien los pueda gestionar. Las audiencias de los grandes eventos deportivos demuestran dichos niveles de aceptación, </w:t>
      </w:r>
      <w:r w:rsidRPr="00B60EF9">
        <w:rPr>
          <w:rFonts w:ascii="Times New Roman" w:hAnsi="Times New Roman"/>
        </w:rPr>
        <w:t>como por ejemplo los 26.000 millones de audiencia acumulada en la Copa del Mundo de la FIFA en Sudáfrica</w:t>
      </w:r>
      <w:r w:rsidR="0058411E">
        <w:rPr>
          <w:rFonts w:ascii="Times New Roman" w:hAnsi="Times New Roman"/>
        </w:rPr>
        <w:t>, superadas en la edición celebrada en Brasil,</w:t>
      </w:r>
      <w:r w:rsidRPr="00B60EF9">
        <w:rPr>
          <w:rFonts w:ascii="Times New Roman" w:hAnsi="Times New Roman"/>
        </w:rPr>
        <w:t xml:space="preserve"> o los 4.000 millones de la ceremonia de apertura de Londres 2012.</w:t>
      </w:r>
    </w:p>
    <w:p w14:paraId="4894591B" w14:textId="524A48AF" w:rsidR="001558F9" w:rsidRPr="00C055F6" w:rsidRDefault="001558F9" w:rsidP="00C055F6">
      <w:pPr>
        <w:spacing w:after="100" w:afterAutospacing="1" w:line="360" w:lineRule="auto"/>
        <w:ind w:left="851"/>
        <w:jc w:val="both"/>
        <w:rPr>
          <w:rFonts w:ascii="Times New Roman" w:hAnsi="Times New Roman"/>
        </w:rPr>
      </w:pPr>
      <w:r w:rsidRPr="00C055F6">
        <w:rPr>
          <w:rFonts w:ascii="Times New Roman" w:hAnsi="Times New Roman"/>
        </w:rPr>
        <w:t>En un mundo interconectado como el actual, en el que las nuevas tecnologías hacen fluir la información de forma muy rápida, el contenido deportivo es uno de los más apreciados, transmitidos y seguidos.</w:t>
      </w:r>
    </w:p>
    <w:p w14:paraId="7E2B2DE8" w14:textId="3D329DB7" w:rsidR="001558F9" w:rsidRDefault="001558F9" w:rsidP="004446B8">
      <w:pPr>
        <w:pStyle w:val="Prrafodelista"/>
        <w:numPr>
          <w:ilvl w:val="0"/>
          <w:numId w:val="1"/>
        </w:numPr>
        <w:spacing w:after="100" w:afterAutospacing="1" w:line="360" w:lineRule="auto"/>
        <w:jc w:val="both"/>
        <w:rPr>
          <w:rFonts w:ascii="Times New Roman" w:hAnsi="Times New Roman"/>
        </w:rPr>
      </w:pPr>
      <w:r w:rsidRPr="00C055F6">
        <w:rPr>
          <w:rFonts w:ascii="Times New Roman" w:hAnsi="Times New Roman"/>
          <w:b/>
        </w:rPr>
        <w:t>Los eventos internacionales fomentan de manera propicia el contacto en</w:t>
      </w:r>
      <w:r w:rsidR="001B6007" w:rsidRPr="00C055F6">
        <w:rPr>
          <w:rFonts w:ascii="Times New Roman" w:hAnsi="Times New Roman"/>
          <w:b/>
        </w:rPr>
        <w:t>tre diferentes países, culturas y religiones</w:t>
      </w:r>
      <w:r w:rsidR="001B6007">
        <w:rPr>
          <w:rFonts w:ascii="Times New Roman" w:hAnsi="Times New Roman"/>
        </w:rPr>
        <w:t>,</w:t>
      </w:r>
      <w:r>
        <w:rPr>
          <w:rFonts w:ascii="Times New Roman" w:hAnsi="Times New Roman"/>
        </w:rPr>
        <w:t xml:space="preserve"> lo que genera relaciones independientemente del origen de cada uno de los participantes.</w:t>
      </w:r>
    </w:p>
    <w:p w14:paraId="598D19F6" w14:textId="77777777" w:rsidR="001558F9" w:rsidRPr="005428F0" w:rsidRDefault="001558F9" w:rsidP="004446B8">
      <w:pPr>
        <w:pStyle w:val="Prrafodelista"/>
        <w:spacing w:after="100" w:afterAutospacing="1" w:line="360" w:lineRule="auto"/>
        <w:ind w:left="851"/>
        <w:jc w:val="both"/>
        <w:rPr>
          <w:rFonts w:ascii="Times New Roman" w:hAnsi="Times New Roman"/>
        </w:rPr>
      </w:pPr>
      <w:r>
        <w:rPr>
          <w:rFonts w:ascii="Times New Roman" w:hAnsi="Times New Roman"/>
        </w:rPr>
        <w:t xml:space="preserve">En estas competiciones los atletas se convierten en iconos internacionales, más allá de la nacionalidad de cada uno. </w:t>
      </w:r>
      <w:r w:rsidRPr="005428F0">
        <w:rPr>
          <w:rFonts w:ascii="Times New Roman" w:hAnsi="Times New Roman"/>
        </w:rPr>
        <w:t>Además, los eventos son una ocasión inigualable para mostrar y conocer otras culturas, otras personas y otros lugares de los que disfrutar.</w:t>
      </w:r>
    </w:p>
    <w:p w14:paraId="1529D5CD" w14:textId="77777777" w:rsidR="001558F9" w:rsidRDefault="001558F9" w:rsidP="004446B8">
      <w:pPr>
        <w:pStyle w:val="Prrafodelista"/>
        <w:numPr>
          <w:ilvl w:val="0"/>
          <w:numId w:val="1"/>
        </w:numPr>
        <w:spacing w:after="100" w:afterAutospacing="1" w:line="360" w:lineRule="auto"/>
        <w:jc w:val="both"/>
        <w:rPr>
          <w:rFonts w:ascii="Times New Roman" w:hAnsi="Times New Roman"/>
        </w:rPr>
      </w:pPr>
      <w:r w:rsidRPr="004A7618">
        <w:rPr>
          <w:rFonts w:ascii="Times New Roman" w:hAnsi="Times New Roman"/>
          <w:b/>
        </w:rPr>
        <w:t xml:space="preserve">El deporte y los eventos deportivos son un elemento de estandarización internacional </w:t>
      </w:r>
      <w:r w:rsidRPr="00E3794D">
        <w:rPr>
          <w:rFonts w:ascii="Times New Roman" w:hAnsi="Times New Roman"/>
        </w:rPr>
        <w:t xml:space="preserve">sin parangón, de tal forma que se genera un lenguaje y una dinámica comunes en su funcionamiento y desarrollo que es aceptada por todos, lo que </w:t>
      </w:r>
      <w:r>
        <w:rPr>
          <w:rFonts w:ascii="Times New Roman" w:hAnsi="Times New Roman"/>
        </w:rPr>
        <w:t>constituye</w:t>
      </w:r>
      <w:r w:rsidRPr="00E3794D">
        <w:rPr>
          <w:rFonts w:ascii="Times New Roman" w:hAnsi="Times New Roman"/>
        </w:rPr>
        <w:t xml:space="preserve"> un espacio común de convivencia muy inmediato.</w:t>
      </w:r>
      <w:r>
        <w:rPr>
          <w:rFonts w:ascii="Times New Roman" w:hAnsi="Times New Roman"/>
        </w:rPr>
        <w:t xml:space="preserve"> El deporte y las competiciones son iguales en todas partes por lo que no hay que explicar nada a los agentes involucrados. Ello contribuye a la superación de diferentes tipos de barreras internacionales:</w:t>
      </w:r>
    </w:p>
    <w:p w14:paraId="00FBCE60" w14:textId="77777777" w:rsidR="001558F9" w:rsidRDefault="001558F9" w:rsidP="004446B8">
      <w:pPr>
        <w:pStyle w:val="Prrafodelista"/>
        <w:numPr>
          <w:ilvl w:val="1"/>
          <w:numId w:val="1"/>
        </w:numPr>
        <w:spacing w:after="100" w:afterAutospacing="1" w:line="360" w:lineRule="auto"/>
        <w:jc w:val="both"/>
        <w:rPr>
          <w:rFonts w:ascii="Times New Roman" w:hAnsi="Times New Roman"/>
        </w:rPr>
      </w:pPr>
      <w:r>
        <w:rPr>
          <w:rFonts w:ascii="Times New Roman" w:hAnsi="Times New Roman"/>
        </w:rPr>
        <w:t>Barreras idiomáticas; se puede incluso decir que son una forma de comunicación en sí misma; personas que no hablan un idioma común, pueden entenderse perfectamente practicando o compitiendo en un deporte.</w:t>
      </w:r>
    </w:p>
    <w:p w14:paraId="5728F57E" w14:textId="77777777" w:rsidR="001558F9" w:rsidRDefault="001558F9" w:rsidP="004446B8">
      <w:pPr>
        <w:pStyle w:val="Prrafodelista"/>
        <w:numPr>
          <w:ilvl w:val="1"/>
          <w:numId w:val="1"/>
        </w:numPr>
        <w:spacing w:after="100" w:afterAutospacing="1" w:line="360" w:lineRule="auto"/>
        <w:jc w:val="both"/>
        <w:rPr>
          <w:rFonts w:ascii="Times New Roman" w:hAnsi="Times New Roman"/>
        </w:rPr>
      </w:pPr>
      <w:r>
        <w:rPr>
          <w:rFonts w:ascii="Times New Roman" w:hAnsi="Times New Roman"/>
        </w:rPr>
        <w:t xml:space="preserve">Supera las fronteras de los países, consiguiendo que deportistas, entidades y aficionados se identifiquen con ciertos lugares, independientemente de su nacionalidad o del grado de vinculación real que tengan con los mismos. </w:t>
      </w:r>
      <w:r w:rsidRPr="00431D53">
        <w:rPr>
          <w:rFonts w:ascii="Times New Roman" w:hAnsi="Times New Roman"/>
        </w:rPr>
        <w:t>El deporte no tiene fronteras, transciende las fronteras políticas, lo cual, paradójicamente lo hace una herramienta muy relevante para los estados que sepan utilizarlo.</w:t>
      </w:r>
    </w:p>
    <w:p w14:paraId="595EBA97" w14:textId="77777777" w:rsidR="001558F9" w:rsidRDefault="001558F9" w:rsidP="004446B8">
      <w:pPr>
        <w:pStyle w:val="Prrafodelista"/>
        <w:numPr>
          <w:ilvl w:val="1"/>
          <w:numId w:val="1"/>
        </w:numPr>
        <w:spacing w:after="100" w:afterAutospacing="1" w:line="360" w:lineRule="auto"/>
        <w:jc w:val="both"/>
        <w:rPr>
          <w:rFonts w:ascii="Times New Roman" w:hAnsi="Times New Roman"/>
        </w:rPr>
      </w:pPr>
      <w:r>
        <w:rPr>
          <w:rFonts w:ascii="Times New Roman" w:hAnsi="Times New Roman"/>
        </w:rPr>
        <w:t>Supera las barreras económicas entre países ya que, s</w:t>
      </w:r>
      <w:r w:rsidRPr="00E3794D">
        <w:rPr>
          <w:rFonts w:ascii="Times New Roman" w:hAnsi="Times New Roman"/>
        </w:rPr>
        <w:t>i bien normalmente los resultados deportivos van asociados al grado de desarrollo de cada país, existen deportes y disciplinas en las que esto no tiene por qué ser así y países con menores recursos pueden obtener resultados punteros.</w:t>
      </w:r>
    </w:p>
    <w:p w14:paraId="222913AA" w14:textId="77777777" w:rsidR="001558F9" w:rsidRDefault="00FB0D71" w:rsidP="004446B8">
      <w:pPr>
        <w:pStyle w:val="Prrafodelista"/>
        <w:numPr>
          <w:ilvl w:val="1"/>
          <w:numId w:val="1"/>
        </w:numPr>
        <w:spacing w:after="100" w:afterAutospacing="1" w:line="360" w:lineRule="auto"/>
        <w:jc w:val="both"/>
        <w:rPr>
          <w:rFonts w:ascii="Times New Roman" w:hAnsi="Times New Roman"/>
        </w:rPr>
      </w:pPr>
      <w:r>
        <w:rPr>
          <w:rFonts w:ascii="Times New Roman" w:hAnsi="Times New Roman"/>
        </w:rPr>
        <w:t>Ayuda</w:t>
      </w:r>
      <w:r w:rsidR="001558F9">
        <w:rPr>
          <w:rFonts w:ascii="Times New Roman" w:hAnsi="Times New Roman"/>
        </w:rPr>
        <w:t xml:space="preserve"> a reducir las tensiones o diferencias que puedan existir en las relaciones entre los países y los iguala por encima de diversos factores como los sociales, poblacionales, etc.</w:t>
      </w:r>
    </w:p>
    <w:p w14:paraId="1CE42E50" w14:textId="77777777" w:rsidR="001558F9" w:rsidRDefault="001558F9" w:rsidP="004446B8">
      <w:pPr>
        <w:pStyle w:val="Prrafodelista"/>
        <w:numPr>
          <w:ilvl w:val="0"/>
          <w:numId w:val="1"/>
        </w:numPr>
        <w:spacing w:after="100" w:afterAutospacing="1" w:line="360" w:lineRule="auto"/>
        <w:jc w:val="both"/>
        <w:rPr>
          <w:rFonts w:ascii="Times New Roman" w:hAnsi="Times New Roman"/>
        </w:rPr>
      </w:pPr>
      <w:r>
        <w:rPr>
          <w:rFonts w:ascii="Times New Roman" w:hAnsi="Times New Roman"/>
        </w:rPr>
        <w:t xml:space="preserve">En el mundo del deporte existen </w:t>
      </w:r>
      <w:r w:rsidRPr="00824E62">
        <w:rPr>
          <w:rFonts w:ascii="Times New Roman" w:hAnsi="Times New Roman"/>
          <w:b/>
        </w:rPr>
        <w:t>multitud de agentes involucrados y de lo más diverso</w:t>
      </w:r>
      <w:r w:rsidR="005C583F" w:rsidRPr="00824E62">
        <w:rPr>
          <w:rFonts w:ascii="Times New Roman" w:hAnsi="Times New Roman"/>
          <w:b/>
        </w:rPr>
        <w:t>s</w:t>
      </w:r>
      <w:r>
        <w:rPr>
          <w:rFonts w:ascii="Times New Roman" w:hAnsi="Times New Roman"/>
        </w:rPr>
        <w:t>, desde personas individuales (deportistas) con un efecto insospechado, hasta incluso, eventos organizados, pasando por entidades públicas y privadas de muy distintos tipos. Surgen por tanto un gran número de oportunidades de colaboración y de acción de diplomacia pública por muy diferentes intervinientes.</w:t>
      </w:r>
    </w:p>
    <w:p w14:paraId="78D16676" w14:textId="77777777" w:rsidR="001558F9" w:rsidRPr="001558F9" w:rsidRDefault="001558F9" w:rsidP="004446B8">
      <w:pPr>
        <w:pStyle w:val="Prrafodelista"/>
        <w:numPr>
          <w:ilvl w:val="0"/>
          <w:numId w:val="1"/>
        </w:numPr>
        <w:spacing w:after="100" w:afterAutospacing="1" w:line="360" w:lineRule="auto"/>
        <w:jc w:val="both"/>
        <w:rPr>
          <w:rFonts w:ascii="Times New Roman" w:hAnsi="Times New Roman"/>
        </w:rPr>
      </w:pPr>
      <w:r>
        <w:rPr>
          <w:rFonts w:ascii="Times New Roman" w:hAnsi="Times New Roman"/>
        </w:rPr>
        <w:t xml:space="preserve">El deporte está muy presente y de manera muy extendida en las </w:t>
      </w:r>
      <w:r w:rsidRPr="00824E62">
        <w:rPr>
          <w:rFonts w:ascii="Times New Roman" w:hAnsi="Times New Roman"/>
          <w:b/>
        </w:rPr>
        <w:t>redes sociales</w:t>
      </w:r>
      <w:r>
        <w:rPr>
          <w:rFonts w:ascii="Times New Roman" w:hAnsi="Times New Roman"/>
        </w:rPr>
        <w:t xml:space="preserve">, lo que puede convertirlo en un instrumento muy efectivo de lo que </w:t>
      </w:r>
      <w:r w:rsidRPr="00070373">
        <w:rPr>
          <w:rFonts w:ascii="Times New Roman" w:hAnsi="Times New Roman"/>
        </w:rPr>
        <w:t>Anne-Marie Slaughter</w:t>
      </w:r>
      <w:r>
        <w:rPr>
          <w:rFonts w:ascii="Times New Roman" w:hAnsi="Times New Roman"/>
        </w:rPr>
        <w:t xml:space="preserve"> llama “collaborative power”</w:t>
      </w:r>
      <w:r>
        <w:rPr>
          <w:rStyle w:val="Refdenotaalpie"/>
          <w:rFonts w:ascii="Times New Roman" w:hAnsi="Times New Roman"/>
        </w:rPr>
        <w:footnoteReference w:id="1"/>
      </w:r>
      <w:r>
        <w:rPr>
          <w:rFonts w:ascii="Times New Roman" w:hAnsi="Times New Roman"/>
        </w:rPr>
        <w:t>, o poder colaborativo, es decir, cómo el poder de muchos puede conseguir más de lo que cada uno puede hacer por sí solo. Los aficionados de un club, los seguidores de un deportista, los asistentes a un evento, etc, pueden constituirse en grupos de presión “espontáneos” con gran capacidad de influencia.</w:t>
      </w:r>
    </w:p>
    <w:p w14:paraId="0FA1876A" w14:textId="3BB17298" w:rsidR="005C583F" w:rsidRPr="006915D9" w:rsidRDefault="001558F9" w:rsidP="004446B8">
      <w:pPr>
        <w:pStyle w:val="Prrafodelista"/>
        <w:numPr>
          <w:ilvl w:val="0"/>
          <w:numId w:val="1"/>
        </w:numPr>
        <w:spacing w:after="100" w:afterAutospacing="1" w:line="360" w:lineRule="auto"/>
        <w:jc w:val="both"/>
        <w:rPr>
          <w:rFonts w:ascii="Times New Roman" w:hAnsi="Times New Roman"/>
        </w:rPr>
      </w:pPr>
      <w:r w:rsidRPr="00824E62">
        <w:rPr>
          <w:rFonts w:ascii="Times New Roman" w:hAnsi="Times New Roman"/>
          <w:b/>
        </w:rPr>
        <w:t xml:space="preserve">Los eventos de práctica deportiva </w:t>
      </w:r>
      <w:r>
        <w:rPr>
          <w:rFonts w:ascii="Times New Roman" w:hAnsi="Times New Roman"/>
        </w:rPr>
        <w:t xml:space="preserve">se convierten en retos comunes a superar en los que se producen multitud de relaciones, conocimiento de lugares y contacto entre personas de muy diferentes países. </w:t>
      </w:r>
    </w:p>
    <w:p w14:paraId="42D49BF7" w14:textId="77777777" w:rsidR="005C583F" w:rsidRPr="005C583F" w:rsidRDefault="005C583F" w:rsidP="004446B8">
      <w:pPr>
        <w:spacing w:after="100" w:afterAutospacing="1" w:line="360" w:lineRule="auto"/>
        <w:jc w:val="both"/>
        <w:rPr>
          <w:rFonts w:ascii="Times New Roman" w:hAnsi="Times New Roman"/>
        </w:rPr>
      </w:pPr>
      <w:r>
        <w:rPr>
          <w:rFonts w:ascii="Times New Roman" w:hAnsi="Times New Roman"/>
        </w:rPr>
        <w:t>Por estos y otros factores se puede concluir que e</w:t>
      </w:r>
      <w:r w:rsidR="0058411E">
        <w:rPr>
          <w:rFonts w:ascii="Times New Roman" w:hAnsi="Times New Roman"/>
        </w:rPr>
        <w:t>l deporte y todo lo que le rodea</w:t>
      </w:r>
      <w:r>
        <w:rPr>
          <w:rFonts w:ascii="Times New Roman" w:hAnsi="Times New Roman"/>
        </w:rPr>
        <w:t xml:space="preserve"> se puede convertir en un instrumento de relac</w:t>
      </w:r>
      <w:r w:rsidR="00B16BF3">
        <w:rPr>
          <w:rFonts w:ascii="Times New Roman" w:hAnsi="Times New Roman"/>
        </w:rPr>
        <w:t>ión internacional muy relevante.</w:t>
      </w:r>
      <w:r>
        <w:rPr>
          <w:rFonts w:ascii="Times New Roman" w:hAnsi="Times New Roman"/>
        </w:rPr>
        <w:t xml:space="preserve"> </w:t>
      </w:r>
    </w:p>
    <w:p w14:paraId="71701DE1" w14:textId="77777777" w:rsidR="005C583F" w:rsidRDefault="0058411E" w:rsidP="004446B8">
      <w:pPr>
        <w:spacing w:after="100" w:afterAutospacing="1" w:line="360" w:lineRule="auto"/>
        <w:jc w:val="both"/>
        <w:rPr>
          <w:rFonts w:ascii="Times New Roman" w:hAnsi="Times New Roman"/>
        </w:rPr>
      </w:pPr>
      <w:r>
        <w:rPr>
          <w:rFonts w:ascii="Times New Roman" w:hAnsi="Times New Roman"/>
        </w:rPr>
        <w:t>Esta potencialmente poderosa contribución del deporte es lo que he definido en mi libro homónimo como diplomacia deportiva</w:t>
      </w:r>
      <w:r>
        <w:rPr>
          <w:rStyle w:val="Refdenotaalpie"/>
          <w:rFonts w:ascii="Times New Roman" w:hAnsi="Times New Roman"/>
        </w:rPr>
        <w:footnoteReference w:id="2"/>
      </w:r>
      <w:r>
        <w:rPr>
          <w:rFonts w:ascii="Times New Roman" w:hAnsi="Times New Roman"/>
        </w:rPr>
        <w:t>, es decir</w:t>
      </w:r>
      <w:r w:rsidR="005937D5">
        <w:rPr>
          <w:rFonts w:ascii="Times New Roman" w:hAnsi="Times New Roman"/>
        </w:rPr>
        <w:t>,</w:t>
      </w:r>
      <w:r>
        <w:rPr>
          <w:rFonts w:ascii="Times New Roman" w:hAnsi="Times New Roman"/>
        </w:rPr>
        <w:t xml:space="preserve"> la utilización del deporte como instrumento de diplomacia pública para su contribució</w:t>
      </w:r>
      <w:r w:rsidR="002C6AC5">
        <w:rPr>
          <w:rFonts w:ascii="Times New Roman" w:hAnsi="Times New Roman"/>
        </w:rPr>
        <w:t>n a determinados objetivos de una forma estructurada y más allá de los posibles resultados deportivos.</w:t>
      </w:r>
    </w:p>
    <w:p w14:paraId="7537480E" w14:textId="74F873E8" w:rsidR="002C6AC5" w:rsidRDefault="0058411E" w:rsidP="004446B8">
      <w:pPr>
        <w:spacing w:after="100" w:afterAutospacing="1" w:line="360" w:lineRule="auto"/>
        <w:jc w:val="both"/>
        <w:rPr>
          <w:rFonts w:ascii="Times New Roman" w:hAnsi="Times New Roman"/>
        </w:rPr>
      </w:pPr>
      <w:r>
        <w:rPr>
          <w:rFonts w:ascii="Times New Roman" w:hAnsi="Times New Roman"/>
        </w:rPr>
        <w:t xml:space="preserve">Y aquí está precisamente la base del desarrollo como disciplina y lo que es más importante, como instrumento útil </w:t>
      </w:r>
      <w:r w:rsidR="00824E62">
        <w:rPr>
          <w:rFonts w:ascii="Times New Roman" w:hAnsi="Times New Roman"/>
        </w:rPr>
        <w:t>para las relaciones internacionales</w:t>
      </w:r>
      <w:r w:rsidR="00E7657B">
        <w:rPr>
          <w:rFonts w:ascii="Times New Roman" w:hAnsi="Times New Roman"/>
        </w:rPr>
        <w:t>,</w:t>
      </w:r>
      <w:r w:rsidR="001436CA">
        <w:rPr>
          <w:rFonts w:ascii="Times New Roman" w:hAnsi="Times New Roman"/>
        </w:rPr>
        <w:t xml:space="preserve"> definiendo</w:t>
      </w:r>
      <w:r>
        <w:rPr>
          <w:rFonts w:ascii="Times New Roman" w:hAnsi="Times New Roman"/>
        </w:rPr>
        <w:t xml:space="preserve"> los objetivos a los que puede y debe contribuir </w:t>
      </w:r>
      <w:r w:rsidR="00635867">
        <w:rPr>
          <w:rFonts w:ascii="Times New Roman" w:hAnsi="Times New Roman"/>
        </w:rPr>
        <w:t>el deporte e incluirlo</w:t>
      </w:r>
      <w:r>
        <w:rPr>
          <w:rFonts w:ascii="Times New Roman" w:hAnsi="Times New Roman"/>
        </w:rPr>
        <w:t xml:space="preserve"> dentro de una estrategia </w:t>
      </w:r>
      <w:r w:rsidR="00DB3A07">
        <w:rPr>
          <w:rFonts w:ascii="Times New Roman" w:hAnsi="Times New Roman"/>
        </w:rPr>
        <w:t xml:space="preserve">de acción exterior </w:t>
      </w:r>
      <w:r>
        <w:rPr>
          <w:rFonts w:ascii="Times New Roman" w:hAnsi="Times New Roman"/>
        </w:rPr>
        <w:t xml:space="preserve">bien </w:t>
      </w:r>
      <w:r w:rsidR="00DB3A07">
        <w:rPr>
          <w:rFonts w:ascii="Times New Roman" w:hAnsi="Times New Roman"/>
        </w:rPr>
        <w:t>estructurada</w:t>
      </w:r>
      <w:r>
        <w:rPr>
          <w:rFonts w:ascii="Times New Roman" w:hAnsi="Times New Roman"/>
        </w:rPr>
        <w:t xml:space="preserve"> e implantada.</w:t>
      </w:r>
    </w:p>
    <w:p w14:paraId="64D44316" w14:textId="77777777" w:rsidR="005F2D9F" w:rsidRDefault="005F2D9F" w:rsidP="004446B8">
      <w:pPr>
        <w:spacing w:after="100" w:afterAutospacing="1" w:line="360" w:lineRule="auto"/>
        <w:jc w:val="both"/>
        <w:rPr>
          <w:rFonts w:ascii="Times New Roman" w:hAnsi="Times New Roman"/>
        </w:rPr>
      </w:pPr>
      <w:r>
        <w:rPr>
          <w:rFonts w:ascii="Times New Roman" w:hAnsi="Times New Roman"/>
        </w:rPr>
        <w:t xml:space="preserve">En la gran mayoría de los países, hasta el momento, </w:t>
      </w:r>
      <w:r w:rsidRPr="00A527A0">
        <w:rPr>
          <w:rFonts w:ascii="Times New Roman" w:hAnsi="Times New Roman"/>
        </w:rPr>
        <w:t xml:space="preserve">las actividades mal llamadas </w:t>
      </w:r>
      <w:r>
        <w:rPr>
          <w:rFonts w:ascii="Times New Roman" w:hAnsi="Times New Roman"/>
        </w:rPr>
        <w:t xml:space="preserve">de </w:t>
      </w:r>
      <w:r w:rsidRPr="00A527A0">
        <w:rPr>
          <w:rFonts w:ascii="Times New Roman" w:hAnsi="Times New Roman"/>
        </w:rPr>
        <w:t xml:space="preserve">diplomacia deportiva se han basado </w:t>
      </w:r>
      <w:r>
        <w:rPr>
          <w:rFonts w:ascii="Times New Roman" w:hAnsi="Times New Roman"/>
        </w:rPr>
        <w:t xml:space="preserve">primordialmente </w:t>
      </w:r>
      <w:r w:rsidRPr="00A527A0">
        <w:rPr>
          <w:rFonts w:ascii="Times New Roman" w:hAnsi="Times New Roman"/>
        </w:rPr>
        <w:t>en la explotación y comunicación</w:t>
      </w:r>
      <w:r>
        <w:rPr>
          <w:rFonts w:ascii="Times New Roman" w:hAnsi="Times New Roman"/>
        </w:rPr>
        <w:t xml:space="preserve"> de forma</w:t>
      </w:r>
      <w:r w:rsidRPr="00A527A0">
        <w:rPr>
          <w:rFonts w:ascii="Times New Roman" w:hAnsi="Times New Roman"/>
        </w:rPr>
        <w:t xml:space="preserve"> muy poco estructurada de los resultados deportivos </w:t>
      </w:r>
      <w:r>
        <w:rPr>
          <w:rFonts w:ascii="Times New Roman" w:hAnsi="Times New Roman"/>
        </w:rPr>
        <w:t xml:space="preserve">más o menos </w:t>
      </w:r>
      <w:r w:rsidRPr="00A527A0">
        <w:rPr>
          <w:rFonts w:ascii="Times New Roman" w:hAnsi="Times New Roman"/>
        </w:rPr>
        <w:t>exitosos de las en</w:t>
      </w:r>
      <w:r>
        <w:rPr>
          <w:rFonts w:ascii="Times New Roman" w:hAnsi="Times New Roman"/>
        </w:rPr>
        <w:t>tidades y deportistas nacionales.</w:t>
      </w:r>
    </w:p>
    <w:p w14:paraId="3E1E8287" w14:textId="77777777" w:rsidR="00B16BF3" w:rsidRDefault="005F2D9F" w:rsidP="004446B8">
      <w:pPr>
        <w:spacing w:after="100" w:afterAutospacing="1" w:line="360" w:lineRule="auto"/>
        <w:jc w:val="both"/>
        <w:rPr>
          <w:rFonts w:ascii="Times New Roman" w:hAnsi="Times New Roman"/>
        </w:rPr>
      </w:pPr>
      <w:r>
        <w:rPr>
          <w:rFonts w:ascii="Times New Roman" w:hAnsi="Times New Roman"/>
        </w:rPr>
        <w:t>Es sintomático por ejemplo el caso de España, donde las selecciones nacionales de deportes de equipo, los tenistas, los pilotos (tanto de coches, como de motos), los regatistas, etc, le han otorgado un posicionamiento inigualable por lo continuado de sus éxitos y, sobre todo, por la forma de conseguirlos, mediante la asociación de los valores fundamentales del deporte, de esfuerzo limpio y respeto por el rival.</w:t>
      </w:r>
      <w:r w:rsidRPr="00A527A0">
        <w:rPr>
          <w:rFonts w:ascii="Times New Roman" w:hAnsi="Times New Roman"/>
        </w:rPr>
        <w:t xml:space="preserve"> </w:t>
      </w:r>
    </w:p>
    <w:p w14:paraId="33823F39" w14:textId="77777777" w:rsidR="005F2D9F" w:rsidRDefault="005F2D9F" w:rsidP="004446B8">
      <w:pPr>
        <w:spacing w:after="100" w:afterAutospacing="1" w:line="360" w:lineRule="auto"/>
        <w:jc w:val="both"/>
        <w:rPr>
          <w:rFonts w:ascii="Times New Roman" w:hAnsi="Times New Roman"/>
        </w:rPr>
      </w:pPr>
      <w:r>
        <w:rPr>
          <w:rFonts w:ascii="Times New Roman" w:hAnsi="Times New Roman"/>
        </w:rPr>
        <w:t>Sin embargo, todas estas actividades y logros no se han estructurado en una acción común que permitiera maximizar su retorno en términos de objetivos diplomáticos.</w:t>
      </w:r>
    </w:p>
    <w:p w14:paraId="26C040CE" w14:textId="3B6022A1" w:rsidR="005F2D9F" w:rsidRDefault="005F2D9F" w:rsidP="004446B8">
      <w:pPr>
        <w:spacing w:after="100" w:afterAutospacing="1" w:line="360" w:lineRule="auto"/>
        <w:jc w:val="both"/>
        <w:rPr>
          <w:rFonts w:ascii="Times New Roman" w:hAnsi="Times New Roman"/>
        </w:rPr>
      </w:pPr>
      <w:r>
        <w:rPr>
          <w:rFonts w:ascii="Times New Roman" w:hAnsi="Times New Roman"/>
        </w:rPr>
        <w:t xml:space="preserve">La diplomacia deportiva se ha basado también en la acción internacional aislada de determinadas entidades que, por su prestigio, número de seguidores, éxitos deportivos, relevancia de sus deportistas o por todos estos factores a la vez, han tenido una importante proyección internacional y, </w:t>
      </w:r>
      <w:r w:rsidR="00E9413C">
        <w:rPr>
          <w:rFonts w:ascii="Times New Roman" w:hAnsi="Times New Roman"/>
        </w:rPr>
        <w:t xml:space="preserve">mientras </w:t>
      </w:r>
      <w:r>
        <w:rPr>
          <w:rFonts w:ascii="Times New Roman" w:hAnsi="Times New Roman"/>
        </w:rPr>
        <w:t>desarrollan sus propias actividades, difunden el nombre de España allá por donde van. Casos como el del Real Madrid, el FC Barcelona o las federaciones de determinados deportes con gran seguimiento son paradigmáticos en este sentido.</w:t>
      </w:r>
    </w:p>
    <w:p w14:paraId="3882E32C" w14:textId="6BB45B1D" w:rsidR="005F2D9F" w:rsidRDefault="005F2D9F" w:rsidP="004446B8">
      <w:pPr>
        <w:spacing w:after="100" w:afterAutospacing="1" w:line="360" w:lineRule="auto"/>
        <w:jc w:val="both"/>
        <w:rPr>
          <w:rFonts w:ascii="Times New Roman" w:hAnsi="Times New Roman"/>
        </w:rPr>
      </w:pPr>
      <w:r>
        <w:rPr>
          <w:rFonts w:ascii="Times New Roman" w:hAnsi="Times New Roman"/>
        </w:rPr>
        <w:t>Sin embargo</w:t>
      </w:r>
      <w:r w:rsidRPr="00A527A0">
        <w:rPr>
          <w:rFonts w:ascii="Times New Roman" w:hAnsi="Times New Roman"/>
        </w:rPr>
        <w:t xml:space="preserve">, como </w:t>
      </w:r>
      <w:r w:rsidR="00E9413C">
        <w:rPr>
          <w:rFonts w:ascii="Times New Roman" w:hAnsi="Times New Roman"/>
        </w:rPr>
        <w:t xml:space="preserve">se ha </w:t>
      </w:r>
      <w:r w:rsidRPr="00A527A0">
        <w:rPr>
          <w:rFonts w:ascii="Times New Roman" w:hAnsi="Times New Roman"/>
        </w:rPr>
        <w:t xml:space="preserve">explicado en </w:t>
      </w:r>
      <w:r w:rsidR="00FB0D71">
        <w:rPr>
          <w:rFonts w:ascii="Times New Roman" w:hAnsi="Times New Roman"/>
        </w:rPr>
        <w:t>otras</w:t>
      </w:r>
      <w:r w:rsidRPr="00A527A0">
        <w:rPr>
          <w:rFonts w:ascii="Times New Roman" w:hAnsi="Times New Roman"/>
        </w:rPr>
        <w:t xml:space="preserve"> ocasiones</w:t>
      </w:r>
      <w:r>
        <w:rPr>
          <w:rStyle w:val="Refdenotaalpie"/>
          <w:rFonts w:ascii="Times New Roman" w:hAnsi="Times New Roman"/>
        </w:rPr>
        <w:footnoteReference w:id="3"/>
      </w:r>
      <w:r>
        <w:rPr>
          <w:rFonts w:ascii="Times New Roman" w:hAnsi="Times New Roman"/>
        </w:rPr>
        <w:t xml:space="preserve"> y en diferentes foros</w:t>
      </w:r>
      <w:r w:rsidRPr="00A527A0">
        <w:rPr>
          <w:rFonts w:ascii="Times New Roman" w:hAnsi="Times New Roman"/>
        </w:rPr>
        <w:t xml:space="preserve">, el deporte es un sector económico que no sólo se basa en los éxitos competitivos, </w:t>
      </w:r>
      <w:r>
        <w:rPr>
          <w:rFonts w:ascii="Times New Roman" w:hAnsi="Times New Roman"/>
        </w:rPr>
        <w:t xml:space="preserve">que nunca están garantizados, a pesar de la mejor preparación y el mayor esfuerzo, </w:t>
      </w:r>
      <w:r w:rsidRPr="00A527A0">
        <w:rPr>
          <w:rFonts w:ascii="Times New Roman" w:hAnsi="Times New Roman"/>
        </w:rPr>
        <w:t>sino en la estructuración y potenciación adecuada de todas las actividades económicas relacionadas con el mismo, que son muchas y variadas</w:t>
      </w:r>
      <w:r>
        <w:rPr>
          <w:rFonts w:ascii="Times New Roman" w:hAnsi="Times New Roman"/>
        </w:rPr>
        <w:t>.</w:t>
      </w:r>
      <w:r w:rsidRPr="00A527A0">
        <w:rPr>
          <w:rFonts w:ascii="Times New Roman" w:hAnsi="Times New Roman"/>
        </w:rPr>
        <w:t xml:space="preserve"> </w:t>
      </w:r>
      <w:r>
        <w:rPr>
          <w:rFonts w:ascii="Times New Roman" w:hAnsi="Times New Roman"/>
        </w:rPr>
        <w:t xml:space="preserve">Ello permitirá un </w:t>
      </w:r>
      <w:r w:rsidRPr="00A527A0">
        <w:rPr>
          <w:rFonts w:ascii="Times New Roman" w:hAnsi="Times New Roman"/>
        </w:rPr>
        <w:t xml:space="preserve">posicionamiento como país de referencia en </w:t>
      </w:r>
      <w:r>
        <w:rPr>
          <w:rFonts w:ascii="Times New Roman" w:hAnsi="Times New Roman"/>
        </w:rPr>
        <w:t>el sector deportivo</w:t>
      </w:r>
      <w:r w:rsidRPr="00A527A0">
        <w:rPr>
          <w:rFonts w:ascii="Times New Roman" w:hAnsi="Times New Roman"/>
        </w:rPr>
        <w:t>, tanto a nivel nacional, como internacional.</w:t>
      </w:r>
    </w:p>
    <w:p w14:paraId="1051DBA4" w14:textId="77777777" w:rsidR="005F2D9F" w:rsidRDefault="005F2D9F" w:rsidP="004446B8">
      <w:pPr>
        <w:spacing w:after="100" w:afterAutospacing="1" w:line="360" w:lineRule="auto"/>
        <w:jc w:val="both"/>
        <w:rPr>
          <w:rFonts w:ascii="Times New Roman" w:hAnsi="Times New Roman"/>
        </w:rPr>
      </w:pPr>
      <w:r>
        <w:rPr>
          <w:rFonts w:ascii="Times New Roman" w:hAnsi="Times New Roman"/>
        </w:rPr>
        <w:t>El deporte es una realidad pluridisciplinar, con múltiples implicaciones y una gran variedad de agentes involucrados. Por tanto, el deporte, en sus múltiples acepciones, puede ser un elemento fundamental de contribución a la acción internacional de un país, incluso de una forma más intensa y, sobre todo, efectiva, que otros tipos de acciones que se puedan poner en marcha.</w:t>
      </w:r>
    </w:p>
    <w:p w14:paraId="2F63CF16" w14:textId="7332B3A2" w:rsidR="005F2D9F" w:rsidRDefault="00B16BF3" w:rsidP="004446B8">
      <w:pPr>
        <w:spacing w:after="100" w:afterAutospacing="1" w:line="360" w:lineRule="auto"/>
        <w:jc w:val="both"/>
        <w:rPr>
          <w:rFonts w:ascii="Times New Roman" w:hAnsi="Times New Roman"/>
        </w:rPr>
      </w:pPr>
      <w:r>
        <w:rPr>
          <w:rFonts w:ascii="Times New Roman" w:hAnsi="Times New Roman"/>
        </w:rPr>
        <w:t>Sin embargo, e</w:t>
      </w:r>
      <w:r w:rsidR="005F2D9F">
        <w:rPr>
          <w:rFonts w:ascii="Times New Roman" w:hAnsi="Times New Roman"/>
        </w:rPr>
        <w:t>l deporte no debe ser sólo un “facilitador de relaciones” o un proyector de imágenes</w:t>
      </w:r>
      <w:r w:rsidR="00E9413C">
        <w:rPr>
          <w:rFonts w:ascii="Times New Roman" w:hAnsi="Times New Roman"/>
        </w:rPr>
        <w:t xml:space="preserve"> e iconos</w:t>
      </w:r>
      <w:r w:rsidR="005F2D9F">
        <w:rPr>
          <w:rFonts w:ascii="Times New Roman" w:hAnsi="Times New Roman"/>
        </w:rPr>
        <w:t xml:space="preserve">. </w:t>
      </w:r>
      <w:r w:rsidR="00E9413C">
        <w:rPr>
          <w:rFonts w:ascii="Times New Roman" w:hAnsi="Times New Roman"/>
        </w:rPr>
        <w:t xml:space="preserve">Se debe </w:t>
      </w:r>
      <w:r w:rsidR="005F2D9F" w:rsidRPr="00A527A0">
        <w:rPr>
          <w:rFonts w:ascii="Times New Roman" w:hAnsi="Times New Roman"/>
        </w:rPr>
        <w:t>ampliar el concepto, hasta situarlo en la utilización del</w:t>
      </w:r>
      <w:r w:rsidR="005F2D9F">
        <w:rPr>
          <w:rFonts w:ascii="Times New Roman" w:hAnsi="Times New Roman"/>
        </w:rPr>
        <w:t xml:space="preserve"> deporte para la contribución a</w:t>
      </w:r>
      <w:r w:rsidR="005F2D9F" w:rsidRPr="00A527A0">
        <w:rPr>
          <w:rFonts w:ascii="Times New Roman" w:hAnsi="Times New Roman"/>
        </w:rPr>
        <w:t xml:space="preserve"> los objetivo</w:t>
      </w:r>
      <w:r w:rsidR="005F2D9F">
        <w:rPr>
          <w:rFonts w:ascii="Times New Roman" w:hAnsi="Times New Roman"/>
        </w:rPr>
        <w:t>s de cada país o cada geografía, cualesquiera que éstos sean.</w:t>
      </w:r>
    </w:p>
    <w:p w14:paraId="230C54CA" w14:textId="77777777" w:rsidR="005F2D9F" w:rsidRPr="00A527A0" w:rsidRDefault="005F2D9F" w:rsidP="004446B8">
      <w:pPr>
        <w:spacing w:after="100" w:afterAutospacing="1" w:line="360" w:lineRule="auto"/>
        <w:jc w:val="both"/>
        <w:rPr>
          <w:rFonts w:ascii="Times New Roman" w:hAnsi="Times New Roman"/>
        </w:rPr>
      </w:pPr>
      <w:r>
        <w:rPr>
          <w:rFonts w:ascii="Times New Roman" w:hAnsi="Times New Roman"/>
        </w:rPr>
        <w:t xml:space="preserve">Siempre que exista una estrategia definida a nivel de la acción internacional de un país, el deporte podrá ser empleado de múltiples maneras para contribuir a la misma. Por ello, la premisa fundamental para que se puede desarrollar la diplomacia deportiva en toda su expresión, es que la geografía que quiera aprovecharla debe haber definido previamente cuáles son sus objetivos estratégicos y así establecer a posteriori cómo el deporte, en el más amplio sentido de la palabra, puede contribuir a la consecución de los mismos. </w:t>
      </w:r>
    </w:p>
    <w:p w14:paraId="2B1D7C09" w14:textId="77777777" w:rsidR="005F2D9F" w:rsidRDefault="005F2D9F" w:rsidP="004446B8">
      <w:pPr>
        <w:spacing w:after="100" w:afterAutospacing="1" w:line="360" w:lineRule="auto"/>
        <w:jc w:val="both"/>
        <w:rPr>
          <w:rFonts w:ascii="Times New Roman" w:hAnsi="Times New Roman"/>
        </w:rPr>
      </w:pPr>
      <w:r>
        <w:rPr>
          <w:rFonts w:ascii="Times New Roman" w:hAnsi="Times New Roman"/>
        </w:rPr>
        <w:t>El deporte por sí mismo no hace milagros (normalmente), más allá de que sus efectos tengan una gran repercusión pública y mediática. Una ciudad que se presente a un proce</w:t>
      </w:r>
      <w:r w:rsidR="00B16BF3">
        <w:rPr>
          <w:rFonts w:ascii="Times New Roman" w:hAnsi="Times New Roman"/>
        </w:rPr>
        <w:t>so de candidatura para unos Juegos Olímpicos</w:t>
      </w:r>
      <w:r>
        <w:rPr>
          <w:rFonts w:ascii="Times New Roman" w:hAnsi="Times New Roman"/>
        </w:rPr>
        <w:t xml:space="preserve"> o un país que quiera organizar un campeonato del mundo, por citar sólo dos ejemplos, debe tener muy claro para qué quiere llevarlos a cabo y, sobre todo, a qué objetivos dentro de su estrategia corporativa van a contribuir y cómo. </w:t>
      </w:r>
    </w:p>
    <w:p w14:paraId="252C3705" w14:textId="1E54CFA8" w:rsidR="005F2D9F" w:rsidRDefault="005F2D9F" w:rsidP="004446B8">
      <w:pPr>
        <w:spacing w:after="100" w:afterAutospacing="1" w:line="360" w:lineRule="auto"/>
        <w:jc w:val="both"/>
        <w:rPr>
          <w:rFonts w:ascii="Times New Roman" w:hAnsi="Times New Roman"/>
        </w:rPr>
      </w:pPr>
      <w:r>
        <w:rPr>
          <w:rFonts w:ascii="Times New Roman" w:hAnsi="Times New Roman"/>
        </w:rPr>
        <w:t xml:space="preserve">Lo demás será tirar el dinero contribuyendo en la mayoría de los casos simplemente a satisfacer anhelos personales. El propio Sebatian Coe (Embajador </w:t>
      </w:r>
      <w:r w:rsidRPr="00AF647B">
        <w:rPr>
          <w:rFonts w:ascii="Times New Roman" w:hAnsi="Times New Roman"/>
        </w:rPr>
        <w:t>para el legado olímpico y paralímpico de Londres 2012</w:t>
      </w:r>
      <w:r>
        <w:rPr>
          <w:rFonts w:ascii="Times New Roman" w:hAnsi="Times New Roman"/>
        </w:rPr>
        <w:t>) en una intervención pública en Madrid en marzo de 2013, apuntó con gran criterio que “la pregunta importante a la hora de abordar una candidatura para albergar los JJOO no es el “cómo”, sino el “por qué” se quiere organizar los Juegos</w:t>
      </w:r>
      <w:r w:rsidR="00216DD1">
        <w:rPr>
          <w:rFonts w:ascii="Times New Roman" w:hAnsi="Times New Roman"/>
        </w:rPr>
        <w:t>”</w:t>
      </w:r>
      <w:r>
        <w:rPr>
          <w:rFonts w:ascii="Times New Roman" w:hAnsi="Times New Roman"/>
        </w:rPr>
        <w:t>.</w:t>
      </w:r>
      <w:r>
        <w:rPr>
          <w:rStyle w:val="Refdenotaalpie"/>
          <w:rFonts w:ascii="Times New Roman" w:hAnsi="Times New Roman"/>
        </w:rPr>
        <w:footnoteReference w:id="4"/>
      </w:r>
    </w:p>
    <w:p w14:paraId="2C4774D0" w14:textId="77777777" w:rsidR="005F2D9F" w:rsidRPr="00A527A0" w:rsidRDefault="005F0292" w:rsidP="004446B8">
      <w:pPr>
        <w:spacing w:after="100" w:afterAutospacing="1" w:line="360" w:lineRule="auto"/>
        <w:jc w:val="both"/>
        <w:rPr>
          <w:rFonts w:ascii="Times New Roman" w:hAnsi="Times New Roman"/>
        </w:rPr>
      </w:pPr>
      <w:r>
        <w:rPr>
          <w:rFonts w:ascii="Times New Roman" w:hAnsi="Times New Roman"/>
        </w:rPr>
        <w:t>Siempre he</w:t>
      </w:r>
      <w:r w:rsidR="005F2D9F">
        <w:rPr>
          <w:rFonts w:ascii="Times New Roman" w:hAnsi="Times New Roman"/>
        </w:rPr>
        <w:t xml:space="preserve"> defendido que la planificación estratégica es fundamental a la hora de plantearse cualquier acción en el mundo del deporte. El aprovechamiento del deporte para contribuir a la acción diplomática debe ser </w:t>
      </w:r>
      <w:r w:rsidR="005F2D9F" w:rsidRPr="00A527A0">
        <w:rPr>
          <w:rFonts w:ascii="Times New Roman" w:hAnsi="Times New Roman"/>
        </w:rPr>
        <w:t>una estrategia muy a largo plazo y con múltiples vertientes. Entre otros muchos factores, es necesario compatibilizar el posicionamiento a nivel país con los posibles posicionamientos regionales o locales (de ciudades con suficiente proyección internacional).</w:t>
      </w:r>
    </w:p>
    <w:p w14:paraId="7AB4B37F" w14:textId="36AF15E8" w:rsidR="009646D1" w:rsidRDefault="005F2D9F" w:rsidP="004446B8">
      <w:pPr>
        <w:spacing w:after="100" w:afterAutospacing="1" w:line="360" w:lineRule="auto"/>
        <w:jc w:val="both"/>
        <w:rPr>
          <w:rFonts w:ascii="Times New Roman" w:hAnsi="Times New Roman"/>
        </w:rPr>
      </w:pPr>
      <w:r w:rsidRPr="00A527A0">
        <w:rPr>
          <w:rFonts w:ascii="Times New Roman" w:hAnsi="Times New Roman"/>
        </w:rPr>
        <w:t>Es una estrategia desde la perspectiva de país/región y</w:t>
      </w:r>
      <w:r>
        <w:rPr>
          <w:rFonts w:ascii="Times New Roman" w:hAnsi="Times New Roman"/>
        </w:rPr>
        <w:t>,</w:t>
      </w:r>
      <w:r w:rsidRPr="00A527A0">
        <w:rPr>
          <w:rFonts w:ascii="Times New Roman" w:hAnsi="Times New Roman"/>
        </w:rPr>
        <w:t xml:space="preserve"> por tanto</w:t>
      </w:r>
      <w:r>
        <w:rPr>
          <w:rFonts w:ascii="Times New Roman" w:hAnsi="Times New Roman"/>
        </w:rPr>
        <w:t>,</w:t>
      </w:r>
      <w:r w:rsidRPr="00A527A0">
        <w:rPr>
          <w:rFonts w:ascii="Times New Roman" w:hAnsi="Times New Roman"/>
        </w:rPr>
        <w:t xml:space="preserve"> puede ser aplicada, con sus correspondientes adaptaciones y variaciones según los lugares.</w:t>
      </w:r>
      <w:r>
        <w:rPr>
          <w:rFonts w:ascii="Times New Roman" w:hAnsi="Times New Roman"/>
        </w:rPr>
        <w:t xml:space="preserve"> </w:t>
      </w:r>
      <w:r w:rsidR="005F0292">
        <w:rPr>
          <w:rFonts w:ascii="Times New Roman" w:hAnsi="Times New Roman"/>
        </w:rPr>
        <w:t xml:space="preserve">Es importante abordar </w:t>
      </w:r>
      <w:r>
        <w:rPr>
          <w:rFonts w:ascii="Times New Roman" w:hAnsi="Times New Roman"/>
        </w:rPr>
        <w:t xml:space="preserve">la cuestión de quién es el “sujeto de la diplomacia deportiva”, </w:t>
      </w:r>
      <w:r w:rsidR="005F0292">
        <w:rPr>
          <w:rFonts w:ascii="Times New Roman" w:hAnsi="Times New Roman"/>
        </w:rPr>
        <w:t>ya</w:t>
      </w:r>
      <w:r>
        <w:rPr>
          <w:rFonts w:ascii="Times New Roman" w:hAnsi="Times New Roman"/>
        </w:rPr>
        <w:t xml:space="preserve"> que dicha acción no se limita ya en ningún caso al estado, sino que administraciones públicas de menor ámbito geográfico se suman a la misma. </w:t>
      </w:r>
    </w:p>
    <w:p w14:paraId="6D36E14C" w14:textId="77777777" w:rsidR="005F0292" w:rsidRPr="005937D5" w:rsidRDefault="005F0292" w:rsidP="004446B8">
      <w:pPr>
        <w:spacing w:after="100" w:afterAutospacing="1" w:line="360" w:lineRule="auto"/>
        <w:jc w:val="both"/>
        <w:rPr>
          <w:rFonts w:ascii="Times New Roman" w:hAnsi="Times New Roman"/>
          <w:b/>
        </w:rPr>
      </w:pPr>
      <w:r w:rsidRPr="005937D5">
        <w:rPr>
          <w:rFonts w:ascii="Times New Roman" w:hAnsi="Times New Roman"/>
          <w:b/>
        </w:rPr>
        <w:t>Los objetivos de la diplomacia deportiva.</w:t>
      </w:r>
    </w:p>
    <w:p w14:paraId="6D6E0B01" w14:textId="77777777" w:rsidR="005F2D9F" w:rsidRPr="0058411E" w:rsidRDefault="005F2D9F" w:rsidP="004446B8">
      <w:pPr>
        <w:spacing w:after="100" w:afterAutospacing="1" w:line="360" w:lineRule="auto"/>
        <w:jc w:val="both"/>
        <w:rPr>
          <w:rFonts w:ascii="Times New Roman" w:hAnsi="Times New Roman"/>
        </w:rPr>
      </w:pPr>
      <w:r w:rsidRPr="00A527A0">
        <w:rPr>
          <w:rFonts w:ascii="Times New Roman" w:hAnsi="Times New Roman"/>
        </w:rPr>
        <w:t>La diplomacia por la diplomacia</w:t>
      </w:r>
      <w:r>
        <w:rPr>
          <w:rFonts w:ascii="Times New Roman" w:hAnsi="Times New Roman"/>
        </w:rPr>
        <w:t>, por tanto,</w:t>
      </w:r>
      <w:r w:rsidRPr="00A527A0">
        <w:rPr>
          <w:rFonts w:ascii="Times New Roman" w:hAnsi="Times New Roman"/>
        </w:rPr>
        <w:t xml:space="preserve"> no tiene ningún sentido</w:t>
      </w:r>
      <w:r>
        <w:rPr>
          <w:rFonts w:ascii="Times New Roman" w:hAnsi="Times New Roman"/>
        </w:rPr>
        <w:t>, más allá de las relaciones próximas y cordiales que los países deben tener entre ellos</w:t>
      </w:r>
      <w:r w:rsidRPr="00A527A0">
        <w:rPr>
          <w:rFonts w:ascii="Times New Roman" w:hAnsi="Times New Roman"/>
        </w:rPr>
        <w:t xml:space="preserve">; lo que debe existir desde el punto de vista de la diplomacia deportiva es </w:t>
      </w:r>
      <w:r>
        <w:rPr>
          <w:rFonts w:ascii="Times New Roman" w:hAnsi="Times New Roman"/>
        </w:rPr>
        <w:t>una clara asociación</w:t>
      </w:r>
      <w:r w:rsidRPr="00A527A0">
        <w:rPr>
          <w:rFonts w:ascii="Times New Roman" w:hAnsi="Times New Roman"/>
        </w:rPr>
        <w:t xml:space="preserve"> a una serie de objetivos o come</w:t>
      </w:r>
      <w:r>
        <w:rPr>
          <w:rFonts w:ascii="Times New Roman" w:hAnsi="Times New Roman"/>
        </w:rPr>
        <w:t>tidos por los que cobre sentido y que le otorguen una dirección clara y, sobre todo, elementos de contraste y comprobación de su eficacia.</w:t>
      </w:r>
    </w:p>
    <w:p w14:paraId="31A922DF" w14:textId="77777777" w:rsidR="0058411E" w:rsidRPr="00CE63FD" w:rsidRDefault="00CE63FD" w:rsidP="004446B8">
      <w:pPr>
        <w:spacing w:after="100" w:afterAutospacing="1" w:line="360" w:lineRule="auto"/>
        <w:jc w:val="both"/>
        <w:rPr>
          <w:rFonts w:ascii="Times New Roman" w:hAnsi="Times New Roman"/>
        </w:rPr>
      </w:pPr>
      <w:r>
        <w:rPr>
          <w:rFonts w:ascii="Times New Roman" w:hAnsi="Times New Roman"/>
        </w:rPr>
        <w:t>Esta estrategia de diplomacia deportiva estructurada y no basada exclusivamente en los resultados de los deportistas puede contribuir a muy diferentes tipos de objetivos</w:t>
      </w:r>
      <w:r w:rsidR="00BE0D00">
        <w:rPr>
          <w:rFonts w:ascii="Times New Roman" w:hAnsi="Times New Roman"/>
        </w:rPr>
        <w:t>.</w:t>
      </w:r>
    </w:p>
    <w:p w14:paraId="40AB8214" w14:textId="77777777" w:rsidR="00BE0D00" w:rsidRDefault="00BE0D00" w:rsidP="004446B8">
      <w:pPr>
        <w:spacing w:after="100" w:afterAutospacing="1" w:line="360" w:lineRule="auto"/>
        <w:jc w:val="both"/>
        <w:rPr>
          <w:rFonts w:ascii="Times New Roman" w:hAnsi="Times New Roman"/>
          <w:lang w:val="es-ES"/>
        </w:rPr>
      </w:pPr>
      <w:r w:rsidRPr="009B3119">
        <w:rPr>
          <w:rFonts w:ascii="Times New Roman" w:hAnsi="Times New Roman"/>
          <w:lang w:val="es-ES"/>
        </w:rPr>
        <w:t>La diplomacia en general y, desde luego, la deportiva en particular</w:t>
      </w:r>
      <w:r>
        <w:rPr>
          <w:rFonts w:ascii="Times New Roman" w:hAnsi="Times New Roman"/>
          <w:lang w:val="es-ES"/>
        </w:rPr>
        <w:t>,</w:t>
      </w:r>
      <w:r w:rsidRPr="009B3119">
        <w:rPr>
          <w:rFonts w:ascii="Times New Roman" w:hAnsi="Times New Roman"/>
          <w:lang w:val="es-ES"/>
        </w:rPr>
        <w:t xml:space="preserve"> no es un fin en sí misma, sino</w:t>
      </w:r>
      <w:r>
        <w:rPr>
          <w:rFonts w:ascii="Times New Roman" w:hAnsi="Times New Roman"/>
          <w:lang w:val="es-ES"/>
        </w:rPr>
        <w:t xml:space="preserve"> que</w:t>
      </w:r>
      <w:r w:rsidRPr="009B3119">
        <w:rPr>
          <w:rFonts w:ascii="Times New Roman" w:hAnsi="Times New Roman"/>
          <w:lang w:val="es-ES"/>
        </w:rPr>
        <w:t xml:space="preserve">, </w:t>
      </w:r>
      <w:r>
        <w:rPr>
          <w:rFonts w:ascii="Times New Roman" w:hAnsi="Times New Roman"/>
          <w:lang w:val="es-ES"/>
        </w:rPr>
        <w:t xml:space="preserve">por el </w:t>
      </w:r>
      <w:r w:rsidRPr="009B3119">
        <w:rPr>
          <w:rFonts w:ascii="Times New Roman" w:hAnsi="Times New Roman"/>
          <w:lang w:val="es-ES"/>
        </w:rPr>
        <w:t xml:space="preserve">contrario, se trata de un medio para la consecución de unos </w:t>
      </w:r>
      <w:r>
        <w:rPr>
          <w:rFonts w:ascii="Times New Roman" w:hAnsi="Times New Roman"/>
          <w:lang w:val="es-ES"/>
        </w:rPr>
        <w:t>objetivos</w:t>
      </w:r>
      <w:r w:rsidRPr="009B3119">
        <w:rPr>
          <w:rFonts w:ascii="Times New Roman" w:hAnsi="Times New Roman"/>
          <w:lang w:val="es-ES"/>
        </w:rPr>
        <w:t>. Y ahí es donde está la clave, los países deben tener clara cuál es su estrategia internacional en diferentes ámbitos y, en función de la misma, utilizar al sector deportivo y a sus agentes en consecuencia.</w:t>
      </w:r>
    </w:p>
    <w:p w14:paraId="0EAA1488" w14:textId="77777777" w:rsidR="00BE0D00" w:rsidRDefault="00BE0D00" w:rsidP="004446B8">
      <w:pPr>
        <w:spacing w:after="100" w:afterAutospacing="1" w:line="360" w:lineRule="auto"/>
        <w:jc w:val="both"/>
        <w:rPr>
          <w:rFonts w:ascii="Times New Roman" w:hAnsi="Times New Roman"/>
          <w:lang w:val="es-ES"/>
        </w:rPr>
      </w:pPr>
      <w:r>
        <w:rPr>
          <w:rFonts w:ascii="Times New Roman" w:hAnsi="Times New Roman"/>
          <w:lang w:val="es-ES"/>
        </w:rPr>
        <w:t xml:space="preserve">Debe existir una constante coordinación entre los responsables de la acción internacional de un país y los agentes deportivos, entendiendo por tales todas las personas físicas y jurídicas que realizan su actividad en el sector deportivo. </w:t>
      </w:r>
    </w:p>
    <w:p w14:paraId="2DE26206" w14:textId="77777777" w:rsidR="00BE0D00" w:rsidRDefault="00BE0D00" w:rsidP="004446B8">
      <w:pPr>
        <w:spacing w:after="100" w:afterAutospacing="1" w:line="360" w:lineRule="auto"/>
        <w:jc w:val="both"/>
        <w:rPr>
          <w:rFonts w:ascii="Times New Roman" w:hAnsi="Times New Roman"/>
          <w:lang w:val="es-ES"/>
        </w:rPr>
      </w:pPr>
      <w:r>
        <w:rPr>
          <w:rFonts w:ascii="Times New Roman" w:hAnsi="Times New Roman"/>
          <w:lang w:val="es-ES"/>
        </w:rPr>
        <w:t xml:space="preserve">La diplomacia deportiva debe ser un instrumento novedoso, valioso y, sobre todo, estructurado para la acción internacional de las diferentes entidades y, por tanto, debe estar al servicio de la misma. </w:t>
      </w:r>
    </w:p>
    <w:p w14:paraId="60D757FE" w14:textId="77777777" w:rsidR="00BE0D00" w:rsidRDefault="005F0292" w:rsidP="004446B8">
      <w:pPr>
        <w:spacing w:after="100" w:afterAutospacing="1" w:line="360" w:lineRule="auto"/>
        <w:jc w:val="both"/>
        <w:rPr>
          <w:rFonts w:ascii="Times New Roman" w:hAnsi="Times New Roman"/>
          <w:lang w:val="es-ES"/>
        </w:rPr>
      </w:pPr>
      <w:r>
        <w:rPr>
          <w:rFonts w:ascii="Times New Roman" w:hAnsi="Times New Roman"/>
          <w:lang w:val="es-ES"/>
        </w:rPr>
        <w:t>L</w:t>
      </w:r>
      <w:r w:rsidR="00BE0D00">
        <w:rPr>
          <w:rFonts w:ascii="Times New Roman" w:hAnsi="Times New Roman"/>
          <w:lang w:val="es-ES"/>
        </w:rPr>
        <w:t xml:space="preserve">a entidad encargada de las actividades deportivas deberá tomar como “input” las prioridades internacionales (en términos de objetivos y zonas geográficas) de la entidad a la que sirve. </w:t>
      </w:r>
    </w:p>
    <w:p w14:paraId="4057A6FB" w14:textId="77777777" w:rsidR="00BE0D00" w:rsidRDefault="00BE0D00" w:rsidP="004446B8">
      <w:pPr>
        <w:spacing w:after="100" w:afterAutospacing="1" w:line="360" w:lineRule="auto"/>
        <w:jc w:val="both"/>
        <w:rPr>
          <w:rFonts w:ascii="Times New Roman" w:hAnsi="Times New Roman"/>
          <w:lang w:val="es-ES"/>
        </w:rPr>
      </w:pPr>
      <w:r>
        <w:rPr>
          <w:rFonts w:ascii="Times New Roman" w:hAnsi="Times New Roman"/>
          <w:lang w:val="es-ES"/>
        </w:rPr>
        <w:t>Bien es verdad que el deporte incorpora aspectos particulares que deberán ser tenidos en cuenta, tales como los eventos internacionales, los resultados deportivos, los deportes más populares en determinadas localizaciones, etc, pero en todo caso, el deporte se debe poner al servicio de la acción exterior.</w:t>
      </w:r>
    </w:p>
    <w:p w14:paraId="7DADC0C0" w14:textId="77777777" w:rsidR="00BE0D00" w:rsidRDefault="00BE0D00" w:rsidP="004446B8">
      <w:pPr>
        <w:spacing w:after="100" w:afterAutospacing="1" w:line="360" w:lineRule="auto"/>
        <w:jc w:val="both"/>
        <w:rPr>
          <w:rFonts w:ascii="Times New Roman" w:hAnsi="Times New Roman"/>
          <w:lang w:val="es-ES"/>
        </w:rPr>
      </w:pPr>
      <w:r>
        <w:rPr>
          <w:rFonts w:ascii="Times New Roman" w:hAnsi="Times New Roman"/>
          <w:lang w:val="es-ES"/>
        </w:rPr>
        <w:t>La acción diplomática a través del deporte tiene dos vertientes fundamentales, la interna (relacionada con la autoimagen y las capacidades propias) y la externa (relacionada con la proyección y las relaciones y vínculos internacionales).</w:t>
      </w:r>
    </w:p>
    <w:p w14:paraId="0DC8703A" w14:textId="77777777" w:rsidR="00BE0D00" w:rsidRDefault="00BE0D00" w:rsidP="004446B8">
      <w:pPr>
        <w:spacing w:after="100" w:afterAutospacing="1" w:line="360" w:lineRule="auto"/>
        <w:jc w:val="both"/>
        <w:rPr>
          <w:rFonts w:ascii="Times New Roman" w:hAnsi="Times New Roman"/>
          <w:lang w:val="es-ES"/>
        </w:rPr>
      </w:pPr>
      <w:r>
        <w:rPr>
          <w:rFonts w:ascii="Times New Roman" w:hAnsi="Times New Roman"/>
          <w:lang w:val="es-ES"/>
        </w:rPr>
        <w:t xml:space="preserve">A través de las acciones relacionadas con el deporte se pueden conseguir múltiples tipos de objetivos, que precisamente suponen una evolución desde los elementos más identitarios, de posicionamiento y, por tanto, internos, hasta los de carácter más externo o de relación con otros países, sean éstos de intercambio económico o más altruistas de contribución al desarrollo. </w:t>
      </w:r>
    </w:p>
    <w:p w14:paraId="5D8618E4" w14:textId="77777777" w:rsidR="00BE0D00" w:rsidRDefault="00BE0D00" w:rsidP="004446B8">
      <w:pPr>
        <w:spacing w:after="100" w:afterAutospacing="1" w:line="360" w:lineRule="auto"/>
        <w:jc w:val="both"/>
        <w:rPr>
          <w:rFonts w:ascii="Times New Roman" w:hAnsi="Times New Roman"/>
          <w:lang w:val="es-ES"/>
        </w:rPr>
      </w:pPr>
      <w:r>
        <w:rPr>
          <w:rFonts w:ascii="Times New Roman" w:hAnsi="Times New Roman"/>
          <w:lang w:val="es-ES"/>
        </w:rPr>
        <w:t>El siguiente esquema refleja los diferentes tipos de objetivos a los que puede contribuir la diplomacia deportiva:</w:t>
      </w:r>
    </w:p>
    <w:p w14:paraId="7C75C907" w14:textId="4E69A437" w:rsidR="00BE0D00" w:rsidRDefault="002921AE" w:rsidP="004446B8">
      <w:pPr>
        <w:spacing w:after="100" w:afterAutospacing="1" w:line="360" w:lineRule="auto"/>
        <w:jc w:val="both"/>
        <w:rPr>
          <w:rFonts w:ascii="Times New Roman" w:hAnsi="Times New Roman"/>
          <w:lang w:val="es-ES"/>
        </w:rPr>
      </w:pPr>
      <w:r>
        <w:rPr>
          <w:rFonts w:ascii="Times New Roman" w:hAnsi="Times New Roman"/>
          <w:lang w:val="es-ES"/>
        </w:rPr>
        <w:t>Objetivos de la diplomacia deportiva:</w:t>
      </w:r>
    </w:p>
    <w:p w14:paraId="4DAE0874" w14:textId="77777777" w:rsidR="00BE0D00" w:rsidRDefault="00BE0D00" w:rsidP="004446B8">
      <w:pPr>
        <w:spacing w:after="100" w:afterAutospacing="1" w:line="360" w:lineRule="auto"/>
        <w:jc w:val="both"/>
        <w:rPr>
          <w:rFonts w:ascii="Times New Roman" w:hAnsi="Times New Roman"/>
          <w:lang w:val="es-ES"/>
        </w:rPr>
      </w:pPr>
      <w:r w:rsidRPr="000E6B36">
        <w:rPr>
          <w:noProof/>
          <w:lang w:val="es-ES" w:eastAsia="es-ES"/>
        </w:rPr>
        <w:drawing>
          <wp:inline distT="0" distB="0" distL="0" distR="0" wp14:anchorId="60AC7D67" wp14:editId="5453D5B2">
            <wp:extent cx="5396230" cy="2085731"/>
            <wp:effectExtent l="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6230" cy="2085731"/>
                    </a:xfrm>
                    <a:prstGeom prst="rect">
                      <a:avLst/>
                    </a:prstGeom>
                    <a:noFill/>
                    <a:ln>
                      <a:noFill/>
                    </a:ln>
                  </pic:spPr>
                </pic:pic>
              </a:graphicData>
            </a:graphic>
          </wp:inline>
        </w:drawing>
      </w:r>
    </w:p>
    <w:p w14:paraId="201E04FD" w14:textId="2EB38C80" w:rsidR="005937D5" w:rsidRPr="006915D9" w:rsidRDefault="002921AE" w:rsidP="006915D9">
      <w:pPr>
        <w:spacing w:after="100" w:afterAutospacing="1" w:line="360" w:lineRule="auto"/>
        <w:ind w:left="1416"/>
        <w:jc w:val="both"/>
        <w:rPr>
          <w:rFonts w:ascii="Times New Roman" w:hAnsi="Times New Roman"/>
          <w:sz w:val="20"/>
          <w:szCs w:val="20"/>
          <w:lang w:val="es-ES"/>
        </w:rPr>
      </w:pPr>
      <w:r w:rsidRPr="009646D1">
        <w:rPr>
          <w:rFonts w:ascii="Times New Roman" w:hAnsi="Times New Roman"/>
          <w:sz w:val="20"/>
          <w:szCs w:val="20"/>
          <w:lang w:val="es-ES"/>
        </w:rPr>
        <w:t>Fuente: Elaboración propia.</w:t>
      </w:r>
    </w:p>
    <w:p w14:paraId="3AB21848" w14:textId="77777777" w:rsidR="00BE0D00" w:rsidRPr="005937D5" w:rsidRDefault="00B5469C" w:rsidP="004446B8">
      <w:pPr>
        <w:spacing w:after="100" w:afterAutospacing="1" w:line="360" w:lineRule="auto"/>
        <w:jc w:val="both"/>
        <w:rPr>
          <w:rFonts w:ascii="Times New Roman" w:hAnsi="Times New Roman"/>
          <w:b/>
        </w:rPr>
      </w:pPr>
      <w:r w:rsidRPr="005937D5">
        <w:rPr>
          <w:rFonts w:ascii="Times New Roman" w:hAnsi="Times New Roman"/>
          <w:b/>
        </w:rPr>
        <w:t>Los medios de la diplomacia deportiva.</w:t>
      </w:r>
    </w:p>
    <w:p w14:paraId="5D5A48BD" w14:textId="77777777" w:rsidR="00B5469C" w:rsidRDefault="00B5469C" w:rsidP="004446B8">
      <w:pPr>
        <w:spacing w:after="100" w:afterAutospacing="1" w:line="360" w:lineRule="auto"/>
        <w:jc w:val="both"/>
        <w:rPr>
          <w:rFonts w:ascii="Times New Roman" w:hAnsi="Times New Roman"/>
        </w:rPr>
      </w:pPr>
      <w:r>
        <w:rPr>
          <w:rFonts w:ascii="Times New Roman" w:hAnsi="Times New Roman"/>
        </w:rPr>
        <w:t>Debido a la gran amplitud del deporte como fenómeno económico y social, los instrumentos relacionados con él que se pueden utilizar en beneficio de la diplomacia deportiva son muy diversos.</w:t>
      </w:r>
    </w:p>
    <w:p w14:paraId="6BA5588B" w14:textId="677D1471" w:rsidR="00B5469C" w:rsidRDefault="00B5469C" w:rsidP="004446B8">
      <w:pPr>
        <w:spacing w:after="100" w:afterAutospacing="1" w:line="360" w:lineRule="auto"/>
        <w:jc w:val="both"/>
        <w:rPr>
          <w:rFonts w:ascii="Times New Roman" w:hAnsi="Times New Roman"/>
        </w:rPr>
      </w:pPr>
      <w:r>
        <w:rPr>
          <w:rFonts w:ascii="Times New Roman" w:hAnsi="Times New Roman"/>
        </w:rPr>
        <w:t xml:space="preserve">Para abordar los medios de la diplomacia deportiva, </w:t>
      </w:r>
      <w:r w:rsidR="00216DD1">
        <w:rPr>
          <w:rFonts w:ascii="Times New Roman" w:hAnsi="Times New Roman"/>
        </w:rPr>
        <w:t xml:space="preserve">es necesario </w:t>
      </w:r>
      <w:r>
        <w:rPr>
          <w:rFonts w:ascii="Times New Roman" w:hAnsi="Times New Roman"/>
        </w:rPr>
        <w:t>hacer referencia a la división del sector entre el deporte profesional y la práctica deportiva. Las acciones de diplomacia deportiva son mucho más impactantes y obvias desde el punto de vista de la primera, precisamente por el carácter público y de gran repercusión de sus componentes (deportistas, entidades y eventos), si bien no puede dejarse de lado la diplomacia relacionada con la práctica deportiva, sobre todo en lo relativo al fomento del deporte base, como forma de desarrollo de la sociedad en general y de ciertos colectivos en particular.</w:t>
      </w:r>
    </w:p>
    <w:p w14:paraId="4142BD30" w14:textId="77777777" w:rsidR="00B5469C" w:rsidRDefault="00B5469C" w:rsidP="004446B8">
      <w:pPr>
        <w:spacing w:after="100" w:afterAutospacing="1" w:line="360" w:lineRule="auto"/>
        <w:jc w:val="both"/>
        <w:rPr>
          <w:rFonts w:ascii="Times New Roman" w:hAnsi="Times New Roman"/>
        </w:rPr>
      </w:pPr>
      <w:r>
        <w:rPr>
          <w:rFonts w:ascii="Times New Roman" w:hAnsi="Times New Roman"/>
        </w:rPr>
        <w:t>Siendo conscientes de esta distinción, los principales medios para el desarrollo de la diplomacia deportiva, son los siguientes:</w:t>
      </w:r>
    </w:p>
    <w:p w14:paraId="3860BB78" w14:textId="6348B40D" w:rsidR="00B5469C" w:rsidRDefault="007A7310" w:rsidP="00216DD1">
      <w:pPr>
        <w:spacing w:after="100" w:afterAutospacing="1" w:line="360" w:lineRule="auto"/>
        <w:jc w:val="both"/>
        <w:rPr>
          <w:rFonts w:ascii="Times New Roman" w:hAnsi="Times New Roman"/>
        </w:rPr>
      </w:pPr>
      <w:r>
        <w:rPr>
          <w:rFonts w:ascii="Times New Roman" w:hAnsi="Times New Roman"/>
        </w:rPr>
        <w:t>Medios de la diplomacia deportiva:</w:t>
      </w:r>
    </w:p>
    <w:p w14:paraId="7204CD0C" w14:textId="77777777" w:rsidR="00B5469C" w:rsidRDefault="00B5469C" w:rsidP="004446B8">
      <w:pPr>
        <w:spacing w:after="100" w:afterAutospacing="1" w:line="360" w:lineRule="auto"/>
        <w:jc w:val="both"/>
        <w:rPr>
          <w:rFonts w:ascii="Times New Roman" w:hAnsi="Times New Roman"/>
        </w:rPr>
      </w:pPr>
      <w:r w:rsidRPr="000E65D5">
        <w:rPr>
          <w:noProof/>
          <w:lang w:val="es-ES" w:eastAsia="es-ES"/>
        </w:rPr>
        <w:drawing>
          <wp:inline distT="0" distB="0" distL="0" distR="0" wp14:anchorId="2F3A027B" wp14:editId="5F7DE2FA">
            <wp:extent cx="5396230" cy="2296322"/>
            <wp:effectExtent l="0" t="0" r="0" b="0"/>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6230" cy="2296322"/>
                    </a:xfrm>
                    <a:prstGeom prst="rect">
                      <a:avLst/>
                    </a:prstGeom>
                    <a:noFill/>
                    <a:ln>
                      <a:noFill/>
                    </a:ln>
                  </pic:spPr>
                </pic:pic>
              </a:graphicData>
            </a:graphic>
          </wp:inline>
        </w:drawing>
      </w:r>
    </w:p>
    <w:p w14:paraId="240B4C88" w14:textId="3921E397" w:rsidR="00B5469C" w:rsidRPr="006915D9" w:rsidRDefault="007A7310" w:rsidP="006915D9">
      <w:pPr>
        <w:spacing w:after="100" w:afterAutospacing="1" w:line="360" w:lineRule="auto"/>
        <w:ind w:left="708"/>
        <w:jc w:val="both"/>
        <w:rPr>
          <w:rFonts w:ascii="Times New Roman" w:hAnsi="Times New Roman"/>
          <w:sz w:val="20"/>
          <w:szCs w:val="20"/>
        </w:rPr>
      </w:pPr>
      <w:r w:rsidRPr="00C445E5">
        <w:rPr>
          <w:rFonts w:ascii="Times New Roman" w:hAnsi="Times New Roman"/>
          <w:sz w:val="20"/>
          <w:szCs w:val="20"/>
        </w:rPr>
        <w:t>Fuente: Elaboración propia.</w:t>
      </w:r>
    </w:p>
    <w:p w14:paraId="6083B0F5" w14:textId="77777777" w:rsidR="00B5469C" w:rsidRDefault="00B5469C" w:rsidP="004446B8">
      <w:pPr>
        <w:spacing w:after="100" w:afterAutospacing="1" w:line="360" w:lineRule="auto"/>
        <w:jc w:val="both"/>
        <w:rPr>
          <w:rFonts w:ascii="Times New Roman" w:hAnsi="Times New Roman"/>
        </w:rPr>
      </w:pPr>
      <w:r>
        <w:rPr>
          <w:rFonts w:ascii="Times New Roman" w:hAnsi="Times New Roman"/>
        </w:rPr>
        <w:t>Algunos de estos medios son en sí mismos elementos constitutivos de un plan estratégico deportivo, el cual debe existir también como elemento fundamental a incorporar a la actividad exterior.</w:t>
      </w:r>
    </w:p>
    <w:p w14:paraId="37287FA5" w14:textId="0DAB1BF4" w:rsidR="00B5469C" w:rsidRDefault="00C445E5" w:rsidP="004446B8">
      <w:pPr>
        <w:spacing w:after="100" w:afterAutospacing="1" w:line="360" w:lineRule="auto"/>
        <w:jc w:val="both"/>
        <w:rPr>
          <w:rFonts w:ascii="Times New Roman" w:hAnsi="Times New Roman"/>
        </w:rPr>
      </w:pPr>
      <w:r>
        <w:rPr>
          <w:rFonts w:ascii="Times New Roman" w:hAnsi="Times New Roman"/>
        </w:rPr>
        <w:t>A continuación se abordan</w:t>
      </w:r>
      <w:r w:rsidR="00B5469C">
        <w:rPr>
          <w:rFonts w:ascii="Times New Roman" w:hAnsi="Times New Roman"/>
        </w:rPr>
        <w:t xml:space="preserve"> cada uno de ellos:</w:t>
      </w:r>
    </w:p>
    <w:p w14:paraId="27B5B236" w14:textId="77777777" w:rsidR="00B5469C" w:rsidRDefault="00B5469C" w:rsidP="004446B8">
      <w:pPr>
        <w:spacing w:after="100" w:afterAutospacing="1" w:line="360" w:lineRule="auto"/>
        <w:jc w:val="both"/>
        <w:rPr>
          <w:rFonts w:ascii="Times New Roman" w:hAnsi="Times New Roman"/>
        </w:rPr>
      </w:pPr>
      <w:r w:rsidRPr="00B2078C">
        <w:rPr>
          <w:rFonts w:ascii="Times New Roman" w:hAnsi="Times New Roman"/>
          <w:b/>
        </w:rPr>
        <w:t>Los agentes deportivos:</w:t>
      </w:r>
      <w:r w:rsidRPr="00B2078C">
        <w:rPr>
          <w:rFonts w:ascii="Times New Roman" w:hAnsi="Times New Roman"/>
        </w:rPr>
        <w:t xml:space="preserve"> </w:t>
      </w:r>
      <w:r>
        <w:rPr>
          <w:rFonts w:ascii="Times New Roman" w:hAnsi="Times New Roman"/>
        </w:rPr>
        <w:t>Si bien la diplomacia deportiva debe ser la suma de las iniciativas y actividades de múltiples entidades en la que, además, la sociedad en su conjunto tiene una intervención muy importante, también es verdad que en tanto impacta a las relaciones entre países, debe existir un liderazgo, cuanto menos una coordinación, por una entidad pública que desarrolle el plan estratégico de utilización del deporte como actividad de estado (de región o de ciudad) que contribuya a la acción internacional.</w:t>
      </w:r>
    </w:p>
    <w:p w14:paraId="00829039" w14:textId="77777777" w:rsidR="0015405E" w:rsidRDefault="00B5469C" w:rsidP="004446B8">
      <w:pPr>
        <w:spacing w:after="100" w:afterAutospacing="1" w:line="360" w:lineRule="auto"/>
        <w:jc w:val="both"/>
        <w:rPr>
          <w:rFonts w:ascii="Times New Roman" w:hAnsi="Times New Roman"/>
        </w:rPr>
      </w:pPr>
      <w:r>
        <w:rPr>
          <w:rFonts w:ascii="Times New Roman" w:hAnsi="Times New Roman"/>
        </w:rPr>
        <w:t xml:space="preserve">Una de las principales peculiaridades de utilizar el deporte como instrumento de diplomacia pública es precisamente la gran diversidad de agentes que pueden intervenir en este proceso, además, con especial impacto por lo reconocibles y notorios que muchos de ellos son, tanto en ámbitos especializados, como para el público en general. Por ejemplo, los deportistas de élite se han convertido en auténticos iconos internacionales que traspasan las fronteras de su país de origen o del país en el que compiten, para ser reconocidos e identificados en cualquier lugar. Evidentemente, este nivel de exposición lleva acarreados también riesgos importantes en cuanto a la proyección de una imagen no adecuada o compatible con la que el país quiera transmitir. Resulta por tanto necesario </w:t>
      </w:r>
      <w:r w:rsidR="00496DAB">
        <w:rPr>
          <w:rFonts w:ascii="Times New Roman" w:hAnsi="Times New Roman"/>
        </w:rPr>
        <w:t>identificar adecuadamente los agentes deportivos que pueden contribuir al desarrollo de la diplomacia deportiva</w:t>
      </w:r>
      <w:r>
        <w:rPr>
          <w:rFonts w:ascii="Times New Roman" w:hAnsi="Times New Roman"/>
        </w:rPr>
        <w:t>.</w:t>
      </w:r>
    </w:p>
    <w:p w14:paraId="2BE37C94" w14:textId="77777777" w:rsidR="00B5469C" w:rsidRDefault="00B5469C" w:rsidP="004446B8">
      <w:pPr>
        <w:spacing w:after="100" w:afterAutospacing="1" w:line="360" w:lineRule="auto"/>
        <w:jc w:val="both"/>
        <w:rPr>
          <w:rFonts w:ascii="Times New Roman" w:hAnsi="Times New Roman"/>
        </w:rPr>
      </w:pPr>
      <w:r w:rsidRPr="00B2078C">
        <w:rPr>
          <w:rFonts w:ascii="Times New Roman" w:hAnsi="Times New Roman"/>
          <w:b/>
        </w:rPr>
        <w:t xml:space="preserve">Las actividades deportivas: </w:t>
      </w:r>
      <w:r>
        <w:rPr>
          <w:rFonts w:ascii="Times New Roman" w:hAnsi="Times New Roman"/>
        </w:rPr>
        <w:t xml:space="preserve">Desde el punto de las actividades deportivas, la distinción entre deporte profesional y práctica deportiva es muy relevante ya que los tipos de actividades que se pueden realizar en relación </w:t>
      </w:r>
      <w:r w:rsidR="00496DAB">
        <w:rPr>
          <w:rFonts w:ascii="Times New Roman" w:hAnsi="Times New Roman"/>
        </w:rPr>
        <w:t>a una u otra son muy diferentes, desde la práctica individual privada de cualquier persona hasta los grandes acontecimientos deportivos internacionales.</w:t>
      </w:r>
    </w:p>
    <w:p w14:paraId="512EF123" w14:textId="77777777" w:rsidR="00B5469C" w:rsidRPr="00B5469C" w:rsidRDefault="00B5469C" w:rsidP="004446B8">
      <w:pPr>
        <w:spacing w:after="100" w:afterAutospacing="1" w:line="360" w:lineRule="auto"/>
        <w:jc w:val="both"/>
        <w:rPr>
          <w:rFonts w:ascii="Times New Roman" w:hAnsi="Times New Roman"/>
        </w:rPr>
      </w:pPr>
      <w:r w:rsidRPr="00B5469C">
        <w:rPr>
          <w:rFonts w:ascii="Times New Roman" w:hAnsi="Times New Roman"/>
          <w:b/>
        </w:rPr>
        <w:t xml:space="preserve">Infraestructuras, instalaciones y localizaciones deportivas, o a las que se les pueda dar un uso deportivo: </w:t>
      </w:r>
      <w:r w:rsidRPr="00B5469C">
        <w:rPr>
          <w:rFonts w:ascii="Times New Roman" w:hAnsi="Times New Roman"/>
        </w:rPr>
        <w:t>Se trata ante todo de realizar un inventario de las diferentes instalaciones y lugares que pueden contribuir al fomento de la práctica deportiva, no sólo para promover su uso por ciudadanos locales y extranjeros, sino también para posicionar internacionalmente las empresas que han realizado su construcción, son sus propietarias, llevan a cabo su gestión o realizan actividades en las mismas.</w:t>
      </w:r>
    </w:p>
    <w:p w14:paraId="10E5B9FA" w14:textId="77777777" w:rsidR="00B5469C" w:rsidRPr="00B5469C" w:rsidRDefault="00EF234B" w:rsidP="004446B8">
      <w:pPr>
        <w:spacing w:after="100" w:afterAutospacing="1" w:line="360" w:lineRule="auto"/>
        <w:jc w:val="both"/>
        <w:rPr>
          <w:rFonts w:ascii="Times New Roman" w:hAnsi="Times New Roman"/>
        </w:rPr>
      </w:pPr>
      <w:r>
        <w:rPr>
          <w:rFonts w:ascii="Times New Roman" w:hAnsi="Times New Roman"/>
        </w:rPr>
        <w:t>L</w:t>
      </w:r>
      <w:r w:rsidR="00B5469C" w:rsidRPr="00B5469C">
        <w:rPr>
          <w:rFonts w:ascii="Times New Roman" w:hAnsi="Times New Roman"/>
        </w:rPr>
        <w:t xml:space="preserve">a existencia de dicho inventario </w:t>
      </w:r>
      <w:r>
        <w:rPr>
          <w:rFonts w:ascii="Times New Roman" w:hAnsi="Times New Roman"/>
        </w:rPr>
        <w:t xml:space="preserve">es </w:t>
      </w:r>
      <w:r w:rsidR="00B5469C" w:rsidRPr="00B5469C">
        <w:rPr>
          <w:rFonts w:ascii="Times New Roman" w:hAnsi="Times New Roman"/>
        </w:rPr>
        <w:t xml:space="preserve">una herramienta esencial para conocer los activos de los que se dispone, pero también para identificar carencias que puedan ser cubiertas en función de las demandas que puedan surgir. Para ello, se deben acometer procesos de benchmarking internacional de los lugares con las infraestructuras más punteras y de modelos de gestión eficientes de las mismas. </w:t>
      </w:r>
    </w:p>
    <w:p w14:paraId="581C56FA" w14:textId="77777777" w:rsidR="00BE0D00" w:rsidRDefault="00B5469C" w:rsidP="004446B8">
      <w:pPr>
        <w:spacing w:after="100" w:afterAutospacing="1" w:line="360" w:lineRule="auto"/>
        <w:jc w:val="both"/>
        <w:rPr>
          <w:rFonts w:ascii="Times New Roman" w:hAnsi="Times New Roman"/>
        </w:rPr>
      </w:pPr>
      <w:r>
        <w:rPr>
          <w:rFonts w:ascii="Times New Roman" w:hAnsi="Times New Roman"/>
        </w:rPr>
        <w:t>Lo mismo debe ocurrir en el caso del posible aprovechamiento de espacios naturales para su adecuada utilización y garantizando en todo momento su conservación.</w:t>
      </w:r>
    </w:p>
    <w:p w14:paraId="5241A6A3" w14:textId="77777777" w:rsidR="000C5F4B" w:rsidRPr="000C5F4B" w:rsidRDefault="000C5F4B" w:rsidP="004446B8">
      <w:pPr>
        <w:spacing w:after="100" w:afterAutospacing="1" w:line="360" w:lineRule="auto"/>
        <w:jc w:val="both"/>
        <w:rPr>
          <w:rFonts w:ascii="Times New Roman" w:hAnsi="Times New Roman"/>
        </w:rPr>
      </w:pPr>
      <w:r w:rsidRPr="000C5F4B">
        <w:rPr>
          <w:rFonts w:ascii="Times New Roman" w:hAnsi="Times New Roman"/>
          <w:b/>
        </w:rPr>
        <w:t xml:space="preserve">Gestión del conocimiento, mejores prácticas y desarrollo tecnológico: </w:t>
      </w:r>
      <w:r w:rsidRPr="000C5F4B">
        <w:rPr>
          <w:rFonts w:ascii="Times New Roman" w:hAnsi="Times New Roman"/>
        </w:rPr>
        <w:t xml:space="preserve">El deporte es un fenómeno en el que, al igual que en otros muchos sectores, la dedicación de recursos a la innovación y el desarrollo es esencial para la explotación de todo su potencial. Además, al tratarse de una disciplina tan amplia, existen grandes oportunidades de generación de conocimiento y, sobre todo, de aplicación práctica y masiva. </w:t>
      </w:r>
    </w:p>
    <w:p w14:paraId="3BA291AF" w14:textId="77777777" w:rsidR="000C5F4B" w:rsidRPr="000C5F4B" w:rsidRDefault="000C5F4B" w:rsidP="004446B8">
      <w:pPr>
        <w:spacing w:after="100" w:afterAutospacing="1" w:line="360" w:lineRule="auto"/>
        <w:jc w:val="both"/>
        <w:rPr>
          <w:rFonts w:ascii="Times New Roman" w:hAnsi="Times New Roman"/>
        </w:rPr>
      </w:pPr>
      <w:r w:rsidRPr="000C5F4B">
        <w:rPr>
          <w:rFonts w:ascii="Times New Roman" w:hAnsi="Times New Roman"/>
        </w:rPr>
        <w:t xml:space="preserve">Por tanto, por pura política deportiva y como medio para la diplomacia deportiva, se deben fomentar procesos relacionados con la generación de conocimiento, su estructuración, su aplicación práctica y su transmisión a terceros. </w:t>
      </w:r>
    </w:p>
    <w:p w14:paraId="66BBB193" w14:textId="77777777" w:rsidR="00B5469C" w:rsidRDefault="000C5F4B" w:rsidP="004446B8">
      <w:pPr>
        <w:spacing w:after="100" w:afterAutospacing="1" w:line="360" w:lineRule="auto"/>
        <w:jc w:val="both"/>
        <w:rPr>
          <w:rFonts w:ascii="Times New Roman" w:hAnsi="Times New Roman"/>
        </w:rPr>
      </w:pPr>
      <w:r w:rsidRPr="00730350">
        <w:rPr>
          <w:rFonts w:ascii="Times New Roman" w:hAnsi="Times New Roman"/>
        </w:rPr>
        <w:t>Se trata de acciones relacionadas</w:t>
      </w:r>
      <w:r>
        <w:rPr>
          <w:rFonts w:ascii="Times New Roman" w:hAnsi="Times New Roman"/>
        </w:rPr>
        <w:t>,</w:t>
      </w:r>
      <w:r w:rsidRPr="00730350">
        <w:rPr>
          <w:rFonts w:ascii="Times New Roman" w:hAnsi="Times New Roman"/>
        </w:rPr>
        <w:t xml:space="preserve"> tanto con </w:t>
      </w:r>
      <w:r>
        <w:rPr>
          <w:rFonts w:ascii="Times New Roman" w:hAnsi="Times New Roman"/>
        </w:rPr>
        <w:t xml:space="preserve">la propia forma de gestionar y ejecutar la actividad deportiva (gestión de entidades y competiciones, </w:t>
      </w:r>
      <w:r w:rsidRPr="00730350">
        <w:rPr>
          <w:rFonts w:ascii="Times New Roman" w:hAnsi="Times New Roman"/>
        </w:rPr>
        <w:t xml:space="preserve">tecnificación </w:t>
      </w:r>
      <w:r>
        <w:rPr>
          <w:rFonts w:ascii="Times New Roman" w:hAnsi="Times New Roman"/>
        </w:rPr>
        <w:t>y rendimiento deportivo, emprendimiento y lanzamiento de nuevos productos, etc)</w:t>
      </w:r>
      <w:r w:rsidRPr="00730350">
        <w:rPr>
          <w:rFonts w:ascii="Times New Roman" w:hAnsi="Times New Roman"/>
        </w:rPr>
        <w:t>, como con la mejora de la sociedad a través del deporte</w:t>
      </w:r>
      <w:r>
        <w:rPr>
          <w:rFonts w:ascii="Times New Roman" w:hAnsi="Times New Roman"/>
        </w:rPr>
        <w:t xml:space="preserve"> (salud y práctica deportiva, integración cultural, fomento de valores asociados a la actividad deportiva, etc)</w:t>
      </w:r>
      <w:r w:rsidRPr="00730350">
        <w:rPr>
          <w:rFonts w:ascii="Times New Roman" w:hAnsi="Times New Roman"/>
        </w:rPr>
        <w:t>.</w:t>
      </w:r>
    </w:p>
    <w:p w14:paraId="72ECFBBF" w14:textId="58EB39D9" w:rsidR="00B5469C" w:rsidRDefault="000C5F4B" w:rsidP="004446B8">
      <w:pPr>
        <w:spacing w:after="100" w:afterAutospacing="1" w:line="360" w:lineRule="auto"/>
        <w:jc w:val="both"/>
        <w:rPr>
          <w:rFonts w:ascii="Times New Roman" w:hAnsi="Times New Roman"/>
        </w:rPr>
      </w:pPr>
      <w:r w:rsidRPr="00183BE2">
        <w:rPr>
          <w:rFonts w:ascii="Times New Roman" w:hAnsi="Times New Roman"/>
          <w:b/>
        </w:rPr>
        <w:t xml:space="preserve">Desarrollo y comercialización de productos y servicios relacionados con el sector: </w:t>
      </w:r>
      <w:r>
        <w:rPr>
          <w:rFonts w:ascii="Times New Roman" w:hAnsi="Times New Roman"/>
        </w:rPr>
        <w:t>los tipos de actividades económicas que se pueden desarrollar en relación al sector son muy variados. Desde empresas de fabricación y distribución de material deportivo, desarrollos tecnológicos, sistemas de información, diseño, medios de comunicación y redes sociales, hasta los sectores más relacionados con la organización y gestión de eventos deportivos, tales como construcción, transporte, logística, seguridad, turismo, etc.</w:t>
      </w:r>
    </w:p>
    <w:p w14:paraId="0882C587" w14:textId="77777777" w:rsidR="001558F9" w:rsidRPr="001558F9" w:rsidRDefault="00A33728" w:rsidP="004446B8">
      <w:pPr>
        <w:spacing w:after="100" w:afterAutospacing="1" w:line="360" w:lineRule="auto"/>
        <w:jc w:val="both"/>
        <w:rPr>
          <w:rFonts w:ascii="Times New Roman" w:hAnsi="Times New Roman"/>
          <w:b/>
        </w:rPr>
      </w:pPr>
      <w:r>
        <w:rPr>
          <w:rFonts w:ascii="Times New Roman" w:hAnsi="Times New Roman"/>
          <w:b/>
        </w:rPr>
        <w:t>El momento para desarrollar la diplomacia deportiva.</w:t>
      </w:r>
    </w:p>
    <w:p w14:paraId="1BE07854" w14:textId="77777777" w:rsidR="00EF234B" w:rsidRDefault="00E6032A" w:rsidP="004446B8">
      <w:pPr>
        <w:spacing w:after="100" w:afterAutospacing="1" w:line="360" w:lineRule="auto"/>
        <w:jc w:val="both"/>
        <w:rPr>
          <w:rFonts w:ascii="Times New Roman" w:hAnsi="Times New Roman"/>
        </w:rPr>
      </w:pPr>
      <w:r>
        <w:rPr>
          <w:rFonts w:ascii="Times New Roman" w:hAnsi="Times New Roman"/>
        </w:rPr>
        <w:t xml:space="preserve">Es el momento por tanto de desarrollar la diplomacia deportiva como una ciencia novedosa y prioritaria que puede suponer el cumplimiento de muy diversos objetivos. </w:t>
      </w:r>
      <w:r w:rsidR="00EF234B">
        <w:rPr>
          <w:rFonts w:ascii="Times New Roman" w:hAnsi="Times New Roman"/>
        </w:rPr>
        <w:t>A ello deben contribuir las administraciones públicas y las entidades privadas, tanto deportivas, como de los múltiples sectores relacionados.</w:t>
      </w:r>
    </w:p>
    <w:p w14:paraId="0D74EF68" w14:textId="77777777" w:rsidR="00EF234B" w:rsidRDefault="00EF234B" w:rsidP="004446B8">
      <w:pPr>
        <w:spacing w:after="100" w:afterAutospacing="1" w:line="360" w:lineRule="auto"/>
        <w:jc w:val="both"/>
        <w:rPr>
          <w:rFonts w:ascii="Times New Roman" w:hAnsi="Times New Roman"/>
        </w:rPr>
      </w:pPr>
      <w:r>
        <w:rPr>
          <w:rFonts w:ascii="Times New Roman" w:hAnsi="Times New Roman"/>
        </w:rPr>
        <w:t xml:space="preserve">En el caso de las administraciones es necesario que participen, además de las entidades gestoras del deporte, </w:t>
      </w:r>
      <w:r w:rsidR="00F80A15">
        <w:rPr>
          <w:rFonts w:ascii="Times New Roman" w:hAnsi="Times New Roman"/>
        </w:rPr>
        <w:t xml:space="preserve">la agencia de marca país (para los objetivos de identificación), la agencia de comercio exterior (para los objetivos de intercambio) y la agencia de </w:t>
      </w:r>
      <w:bookmarkStart w:id="0" w:name="_GoBack"/>
      <w:bookmarkEnd w:id="0"/>
      <w:r w:rsidR="00F80A15">
        <w:rPr>
          <w:rFonts w:ascii="Times New Roman" w:hAnsi="Times New Roman"/>
        </w:rPr>
        <w:t>cooperación (para los objetivos de contribución).</w:t>
      </w:r>
      <w:r w:rsidR="00600BD4">
        <w:rPr>
          <w:rFonts w:ascii="Times New Roman" w:hAnsi="Times New Roman"/>
        </w:rPr>
        <w:t xml:space="preserve"> De esta forma se dispone de una visión integral de todo lo que la diplomacia deportiva puede llegar a conseguir.</w:t>
      </w:r>
      <w:r w:rsidR="00100EF0">
        <w:rPr>
          <w:rFonts w:ascii="Times New Roman" w:hAnsi="Times New Roman"/>
        </w:rPr>
        <w:t xml:space="preserve"> El siguiente paso necesario debe ser la creación de un órgano específico que centralice toda esta actividad y, sobre todo, obtenga el máximo potencial de la misma.</w:t>
      </w:r>
    </w:p>
    <w:p w14:paraId="5A1127CB" w14:textId="77777777" w:rsidR="001558F9" w:rsidRDefault="00E6032A" w:rsidP="004446B8">
      <w:pPr>
        <w:spacing w:after="100" w:afterAutospacing="1" w:line="360" w:lineRule="auto"/>
        <w:jc w:val="both"/>
        <w:rPr>
          <w:rFonts w:ascii="Times New Roman" w:hAnsi="Times New Roman"/>
        </w:rPr>
      </w:pPr>
      <w:r>
        <w:rPr>
          <w:rFonts w:ascii="Times New Roman" w:hAnsi="Times New Roman"/>
        </w:rPr>
        <w:t xml:space="preserve">Algunos países están precisamente trabajando </w:t>
      </w:r>
      <w:r w:rsidR="00CD44C0">
        <w:rPr>
          <w:rFonts w:ascii="Times New Roman" w:hAnsi="Times New Roman"/>
        </w:rPr>
        <w:t xml:space="preserve">ya </w:t>
      </w:r>
      <w:r>
        <w:rPr>
          <w:rFonts w:ascii="Times New Roman" w:hAnsi="Times New Roman"/>
        </w:rPr>
        <w:t>en estrategias que tienen en la diplomacia deportiva uno de sus ejes fundamentales, como son Estados Un</w:t>
      </w:r>
      <w:r w:rsidR="00CD44C0">
        <w:rPr>
          <w:rFonts w:ascii="Times New Roman" w:hAnsi="Times New Roman"/>
        </w:rPr>
        <w:t>idos, el Reino Unido o Colombia, lideradas respectivamente por el Departamento de Estado, el Ministerio de Trade &amp; Investment o la Cancillería.</w:t>
      </w:r>
    </w:p>
    <w:p w14:paraId="5F308DBB" w14:textId="7F6496EC" w:rsidR="00E6032A" w:rsidRDefault="00CD44C0" w:rsidP="004446B8">
      <w:pPr>
        <w:spacing w:after="100" w:afterAutospacing="1" w:line="360" w:lineRule="auto"/>
        <w:jc w:val="both"/>
        <w:rPr>
          <w:rFonts w:ascii="Times New Roman" w:hAnsi="Times New Roman"/>
        </w:rPr>
      </w:pPr>
      <w:r>
        <w:rPr>
          <w:rFonts w:ascii="Times New Roman" w:hAnsi="Times New Roman"/>
        </w:rPr>
        <w:t xml:space="preserve">Por lo que respecta a </w:t>
      </w:r>
      <w:r w:rsidR="00E6032A">
        <w:rPr>
          <w:rFonts w:ascii="Times New Roman" w:hAnsi="Times New Roman"/>
        </w:rPr>
        <w:t>España</w:t>
      </w:r>
      <w:r>
        <w:rPr>
          <w:rFonts w:ascii="Times New Roman" w:hAnsi="Times New Roman"/>
        </w:rPr>
        <w:t>,</w:t>
      </w:r>
      <w:r w:rsidR="00E6032A">
        <w:rPr>
          <w:rFonts w:ascii="Times New Roman" w:hAnsi="Times New Roman"/>
        </w:rPr>
        <w:t xml:space="preserve"> la Oficina del Alto Comisionado del Gobierno para la Marca España está </w:t>
      </w:r>
      <w:r w:rsidR="00C445E5">
        <w:rPr>
          <w:rFonts w:ascii="Times New Roman" w:hAnsi="Times New Roman"/>
        </w:rPr>
        <w:t xml:space="preserve">trabajando </w:t>
      </w:r>
      <w:r w:rsidR="00E6032A">
        <w:rPr>
          <w:rFonts w:ascii="Times New Roman" w:hAnsi="Times New Roman"/>
        </w:rPr>
        <w:t>en esta dirección</w:t>
      </w:r>
      <w:r>
        <w:rPr>
          <w:rFonts w:ascii="Times New Roman" w:hAnsi="Times New Roman"/>
        </w:rPr>
        <w:t xml:space="preserve"> a través del diseño del Plan Estratégico de Diplomacia Deportiva</w:t>
      </w:r>
      <w:r w:rsidR="00E6032A">
        <w:rPr>
          <w:rFonts w:ascii="Times New Roman" w:hAnsi="Times New Roman"/>
        </w:rPr>
        <w:t>, tratando ante todo de estructurar las múltiples capacidades y activos que nuestro país tiene en relación con el mundo del deporte. Es, sin duda, el momento de aprovechar la diplomacia deportiva y posicionarse como uno de los países punteros a este respecto.</w:t>
      </w:r>
      <w:r>
        <w:rPr>
          <w:rFonts w:ascii="Times New Roman" w:hAnsi="Times New Roman"/>
        </w:rPr>
        <w:t xml:space="preserve"> Desde luego, existen las capacidades para ello.</w:t>
      </w:r>
    </w:p>
    <w:p w14:paraId="64BA29DB" w14:textId="77777777" w:rsidR="001558F9" w:rsidRDefault="001558F9" w:rsidP="004446B8">
      <w:pPr>
        <w:spacing w:after="100" w:afterAutospacing="1" w:line="360" w:lineRule="auto"/>
        <w:jc w:val="both"/>
        <w:rPr>
          <w:rFonts w:ascii="Times New Roman" w:hAnsi="Times New Roman"/>
        </w:rPr>
      </w:pPr>
    </w:p>
    <w:p w14:paraId="54E4981D" w14:textId="77777777" w:rsidR="00A643C1" w:rsidRPr="001558F9" w:rsidRDefault="00A643C1" w:rsidP="004446B8">
      <w:pPr>
        <w:spacing w:after="100" w:afterAutospacing="1" w:line="360" w:lineRule="auto"/>
        <w:jc w:val="both"/>
        <w:rPr>
          <w:rFonts w:ascii="Times New Roman" w:hAnsi="Times New Roman"/>
        </w:rPr>
      </w:pPr>
    </w:p>
    <w:sectPr w:rsidR="00A643C1" w:rsidRPr="001558F9" w:rsidSect="0015405E">
      <w:footerReference w:type="even" r:id="rId11"/>
      <w:footerReference w:type="default" r:id="rId12"/>
      <w:pgSz w:w="11900" w:h="16840"/>
      <w:pgMar w:top="1417" w:right="1701" w:bottom="1417" w:left="170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98B51" w14:textId="77777777" w:rsidR="00E9413C" w:rsidRDefault="00E9413C">
      <w:pPr>
        <w:spacing w:after="0"/>
      </w:pPr>
      <w:r>
        <w:separator/>
      </w:r>
    </w:p>
  </w:endnote>
  <w:endnote w:type="continuationSeparator" w:id="0">
    <w:p w14:paraId="5D92AC0C" w14:textId="77777777" w:rsidR="00E9413C" w:rsidRDefault="00E941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F68A0" w14:textId="77777777" w:rsidR="00E9413C" w:rsidRDefault="00E9413C" w:rsidP="00B16BF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27DA075" w14:textId="77777777" w:rsidR="00E9413C" w:rsidRDefault="00E9413C" w:rsidP="00B16BF3">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32E3F" w14:textId="77777777" w:rsidR="00E9413C" w:rsidRDefault="00E9413C" w:rsidP="00B16BF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E6333">
      <w:rPr>
        <w:rStyle w:val="Nmerodepgina"/>
        <w:noProof/>
      </w:rPr>
      <w:t>1</w:t>
    </w:r>
    <w:r>
      <w:rPr>
        <w:rStyle w:val="Nmerodepgina"/>
      </w:rPr>
      <w:fldChar w:fldCharType="end"/>
    </w:r>
  </w:p>
  <w:p w14:paraId="4AF20B97" w14:textId="77777777" w:rsidR="00E9413C" w:rsidRDefault="00E9413C" w:rsidP="00B16BF3">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976CB" w14:textId="77777777" w:rsidR="00E9413C" w:rsidRDefault="00E9413C">
      <w:pPr>
        <w:spacing w:after="0"/>
      </w:pPr>
      <w:r>
        <w:separator/>
      </w:r>
    </w:p>
  </w:footnote>
  <w:footnote w:type="continuationSeparator" w:id="0">
    <w:p w14:paraId="158E12DB" w14:textId="77777777" w:rsidR="00E9413C" w:rsidRDefault="00E9413C">
      <w:pPr>
        <w:spacing w:after="0"/>
      </w:pPr>
      <w:r>
        <w:continuationSeparator/>
      </w:r>
    </w:p>
  </w:footnote>
  <w:footnote w:id="1">
    <w:p w14:paraId="0CFFFCA3" w14:textId="540889FA" w:rsidR="00E9413C" w:rsidRPr="00EC002A" w:rsidRDefault="00E9413C" w:rsidP="001558F9">
      <w:pPr>
        <w:pStyle w:val="Textonotapie"/>
        <w:rPr>
          <w:rFonts w:ascii="Times New Roman" w:hAnsi="Times New Roman"/>
          <w:sz w:val="20"/>
          <w:szCs w:val="20"/>
          <w:lang w:val="en-US"/>
        </w:rPr>
      </w:pPr>
      <w:r>
        <w:rPr>
          <w:rStyle w:val="Refdenotaalpie"/>
        </w:rPr>
        <w:footnoteRef/>
      </w:r>
      <w:r w:rsidRPr="00EC002A">
        <w:rPr>
          <w:lang w:val="en-US"/>
        </w:rPr>
        <w:t xml:space="preserve"> </w:t>
      </w:r>
      <w:r>
        <w:rPr>
          <w:rFonts w:ascii="Times New Roman" w:hAnsi="Times New Roman"/>
          <w:sz w:val="20"/>
          <w:szCs w:val="20"/>
          <w:lang w:val="en-US"/>
        </w:rPr>
        <w:t>Slaughter, Jean Marie. A</w:t>
      </w:r>
      <w:r w:rsidRPr="00EC002A">
        <w:rPr>
          <w:rFonts w:ascii="Times New Roman" w:hAnsi="Times New Roman"/>
          <w:sz w:val="20"/>
          <w:szCs w:val="20"/>
          <w:lang w:val="en-US"/>
        </w:rPr>
        <w:t xml:space="preserve"> New Theory for the Foreign Policy Frontier: Collaborative Power</w:t>
      </w:r>
    </w:p>
    <w:p w14:paraId="538BB921" w14:textId="77777777" w:rsidR="00E9413C" w:rsidRPr="00EC002A" w:rsidRDefault="00E9413C" w:rsidP="001558F9">
      <w:pPr>
        <w:pStyle w:val="Textonotapie"/>
        <w:rPr>
          <w:rFonts w:ascii="Times New Roman" w:hAnsi="Times New Roman"/>
          <w:sz w:val="20"/>
          <w:szCs w:val="20"/>
          <w:lang w:val="en-US"/>
        </w:rPr>
      </w:pPr>
      <w:r w:rsidRPr="00EC002A">
        <w:rPr>
          <w:rFonts w:ascii="Times New Roman" w:hAnsi="Times New Roman"/>
          <w:sz w:val="20"/>
          <w:szCs w:val="20"/>
          <w:lang w:val="en-US"/>
        </w:rPr>
        <w:t>The power of many can accomplish more than any one can do alone -- and that distinction is different than the traditional classification of hard and soft power</w:t>
      </w:r>
    </w:p>
    <w:p w14:paraId="3249FE81" w14:textId="77777777" w:rsidR="00E9413C" w:rsidRPr="00EC002A" w:rsidRDefault="00E9413C" w:rsidP="001558F9">
      <w:pPr>
        <w:pStyle w:val="Textonotapie"/>
        <w:rPr>
          <w:sz w:val="20"/>
          <w:szCs w:val="20"/>
          <w:lang w:val="en-US"/>
        </w:rPr>
      </w:pPr>
      <w:r w:rsidRPr="00EC002A">
        <w:rPr>
          <w:rFonts w:ascii="Times New Roman" w:hAnsi="Times New Roman"/>
          <w:sz w:val="20"/>
          <w:szCs w:val="20"/>
          <w:lang w:val="en-US"/>
        </w:rPr>
        <w:t>http://www.theatlantic.com/international/archive/2011/11/a-new-theory-for-the-foreign-policy-frontier-collaborative-power/249260/</w:t>
      </w:r>
    </w:p>
  </w:footnote>
  <w:footnote w:id="2">
    <w:p w14:paraId="5BB57AB2" w14:textId="240963D1" w:rsidR="00E9413C" w:rsidRDefault="00E9413C">
      <w:pPr>
        <w:pStyle w:val="Textonotapie"/>
      </w:pPr>
      <w:r>
        <w:rPr>
          <w:rStyle w:val="Refdenotaalpie"/>
        </w:rPr>
        <w:footnoteRef/>
      </w:r>
      <w:r>
        <w:t xml:space="preserve"> </w:t>
      </w:r>
      <w:r>
        <w:rPr>
          <w:rFonts w:ascii="Times New Roman" w:hAnsi="Times New Roman" w:cs="Times New Roman"/>
          <w:sz w:val="20"/>
          <w:szCs w:val="20"/>
        </w:rPr>
        <w:t>Sobrino, Javier (2014). D</w:t>
      </w:r>
      <w:r w:rsidRPr="0058411E">
        <w:rPr>
          <w:rFonts w:ascii="Times New Roman" w:hAnsi="Times New Roman" w:cs="Times New Roman"/>
          <w:sz w:val="20"/>
          <w:szCs w:val="20"/>
        </w:rPr>
        <w:t>iplomacia Deportiva</w:t>
      </w:r>
      <w:r>
        <w:rPr>
          <w:rFonts w:ascii="Times New Roman" w:hAnsi="Times New Roman" w:cs="Times New Roman"/>
          <w:sz w:val="20"/>
          <w:szCs w:val="20"/>
        </w:rPr>
        <w:t>. Andavira Editorial</w:t>
      </w:r>
    </w:p>
  </w:footnote>
  <w:footnote w:id="3">
    <w:p w14:paraId="5C30E4B7" w14:textId="22835966" w:rsidR="00E9413C" w:rsidRPr="0008107C" w:rsidRDefault="00E9413C" w:rsidP="005F2D9F">
      <w:pPr>
        <w:pStyle w:val="Textonotapie"/>
        <w:rPr>
          <w:rFonts w:ascii="Times New Roman" w:hAnsi="Times New Roman"/>
          <w:sz w:val="20"/>
        </w:rPr>
      </w:pPr>
      <w:r>
        <w:rPr>
          <w:rStyle w:val="Refdenotaalpie"/>
        </w:rPr>
        <w:footnoteRef/>
      </w:r>
      <w:r>
        <w:t xml:space="preserve"> </w:t>
      </w:r>
      <w:r>
        <w:rPr>
          <w:rFonts w:ascii="Times New Roman" w:hAnsi="Times New Roman"/>
          <w:sz w:val="20"/>
        </w:rPr>
        <w:t>Diversos Autores (2012). R</w:t>
      </w:r>
      <w:r w:rsidRPr="001A1942">
        <w:rPr>
          <w:rFonts w:ascii="Times New Roman" w:hAnsi="Times New Roman"/>
          <w:sz w:val="20"/>
        </w:rPr>
        <w:t xml:space="preserve">etos de nuestra acción exterior: Diplomacia Pública y Marca España. Colección Escuela Diplomática. </w:t>
      </w:r>
    </w:p>
  </w:footnote>
  <w:footnote w:id="4">
    <w:p w14:paraId="5AC32974" w14:textId="77777777" w:rsidR="00E9413C" w:rsidRPr="00AF647B" w:rsidRDefault="00E9413C" w:rsidP="005F2D9F">
      <w:pPr>
        <w:pStyle w:val="Textonotapie"/>
        <w:rPr>
          <w:rFonts w:ascii="Times New Roman" w:hAnsi="Times New Roman" w:cs="Times New Roman"/>
          <w:sz w:val="20"/>
          <w:szCs w:val="20"/>
        </w:rPr>
      </w:pPr>
      <w:r>
        <w:rPr>
          <w:rStyle w:val="Refdenotaalpie"/>
        </w:rPr>
        <w:footnoteRef/>
      </w:r>
      <w:r>
        <w:t xml:space="preserve"> </w:t>
      </w:r>
      <w:r>
        <w:rPr>
          <w:rFonts w:ascii="Times New Roman" w:hAnsi="Times New Roman" w:cs="Times New Roman"/>
          <w:sz w:val="20"/>
          <w:szCs w:val="20"/>
        </w:rPr>
        <w:t>Foro Europa Press. Madrid, 7 de marzo de 2013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864E9"/>
    <w:multiLevelType w:val="hybridMultilevel"/>
    <w:tmpl w:val="DD988E2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33F74B7C"/>
    <w:multiLevelType w:val="hybridMultilevel"/>
    <w:tmpl w:val="4972150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1557CB7"/>
    <w:multiLevelType w:val="hybridMultilevel"/>
    <w:tmpl w:val="ABDEEB28"/>
    <w:lvl w:ilvl="0" w:tplc="86F62E9C">
      <w:start w:val="1"/>
      <w:numFmt w:val="bullet"/>
      <w:lvlText w:val=""/>
      <w:lvlJc w:val="left"/>
      <w:pPr>
        <w:tabs>
          <w:tab w:val="num" w:pos="851"/>
        </w:tabs>
        <w:ind w:left="851" w:hanging="284"/>
      </w:pPr>
      <w:rPr>
        <w:rFonts w:ascii="Wingdings" w:hAnsi="Wingdings"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6BD63361"/>
    <w:multiLevelType w:val="hybridMultilevel"/>
    <w:tmpl w:val="4EBA8CD2"/>
    <w:lvl w:ilvl="0" w:tplc="86F62E9C">
      <w:start w:val="1"/>
      <w:numFmt w:val="bullet"/>
      <w:lvlText w:val=""/>
      <w:lvlJc w:val="left"/>
      <w:pPr>
        <w:tabs>
          <w:tab w:val="num" w:pos="851"/>
        </w:tabs>
        <w:ind w:left="851" w:hanging="284"/>
      </w:pPr>
      <w:rPr>
        <w:rFonts w:ascii="Wingdings" w:hAnsi="Wingdings"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7F4C5538"/>
    <w:multiLevelType w:val="hybridMultilevel"/>
    <w:tmpl w:val="180CD65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8F9"/>
    <w:rsid w:val="00097DB4"/>
    <w:rsid w:val="000C5F4B"/>
    <w:rsid w:val="000C74AE"/>
    <w:rsid w:val="00100EF0"/>
    <w:rsid w:val="00105A3A"/>
    <w:rsid w:val="001436CA"/>
    <w:rsid w:val="0015405E"/>
    <w:rsid w:val="001558F9"/>
    <w:rsid w:val="001B1497"/>
    <w:rsid w:val="001B6007"/>
    <w:rsid w:val="00216DD1"/>
    <w:rsid w:val="002921AE"/>
    <w:rsid w:val="002C25C3"/>
    <w:rsid w:val="002C6AC5"/>
    <w:rsid w:val="002E6333"/>
    <w:rsid w:val="00346B09"/>
    <w:rsid w:val="003558F2"/>
    <w:rsid w:val="003646DB"/>
    <w:rsid w:val="00396E38"/>
    <w:rsid w:val="003A6E5C"/>
    <w:rsid w:val="004446B8"/>
    <w:rsid w:val="00496DAB"/>
    <w:rsid w:val="004A7618"/>
    <w:rsid w:val="004B44BF"/>
    <w:rsid w:val="0058411E"/>
    <w:rsid w:val="0059102F"/>
    <w:rsid w:val="005937D5"/>
    <w:rsid w:val="005C583F"/>
    <w:rsid w:val="005D6098"/>
    <w:rsid w:val="005F0292"/>
    <w:rsid w:val="005F0797"/>
    <w:rsid w:val="005F2D9F"/>
    <w:rsid w:val="00600BD4"/>
    <w:rsid w:val="00603AC0"/>
    <w:rsid w:val="00635867"/>
    <w:rsid w:val="0067125D"/>
    <w:rsid w:val="006915D9"/>
    <w:rsid w:val="00693485"/>
    <w:rsid w:val="00777583"/>
    <w:rsid w:val="007A7310"/>
    <w:rsid w:val="00824E62"/>
    <w:rsid w:val="008B7219"/>
    <w:rsid w:val="00904BAD"/>
    <w:rsid w:val="009646D1"/>
    <w:rsid w:val="00977779"/>
    <w:rsid w:val="00A334BB"/>
    <w:rsid w:val="00A33728"/>
    <w:rsid w:val="00A643C1"/>
    <w:rsid w:val="00A73E09"/>
    <w:rsid w:val="00B16BF3"/>
    <w:rsid w:val="00B403E5"/>
    <w:rsid w:val="00B53017"/>
    <w:rsid w:val="00B5469C"/>
    <w:rsid w:val="00B669CE"/>
    <w:rsid w:val="00BE0D00"/>
    <w:rsid w:val="00BF5BAE"/>
    <w:rsid w:val="00C055F6"/>
    <w:rsid w:val="00C445E5"/>
    <w:rsid w:val="00C64864"/>
    <w:rsid w:val="00CC20EE"/>
    <w:rsid w:val="00CD44C0"/>
    <w:rsid w:val="00CE4127"/>
    <w:rsid w:val="00CE63FD"/>
    <w:rsid w:val="00D85B7F"/>
    <w:rsid w:val="00DB3A07"/>
    <w:rsid w:val="00E6032A"/>
    <w:rsid w:val="00E7657B"/>
    <w:rsid w:val="00E9413C"/>
    <w:rsid w:val="00EB7AA1"/>
    <w:rsid w:val="00EC002A"/>
    <w:rsid w:val="00EF234B"/>
    <w:rsid w:val="00F1586D"/>
    <w:rsid w:val="00F61B95"/>
    <w:rsid w:val="00F80A15"/>
    <w:rsid w:val="00FB0D71"/>
    <w:rsid w:val="00FF1278"/>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3CD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276">
    <w:lsdException w:name="footnote text" w:uiPriority="99"/>
    <w:lsdException w:name="footnote reference" w:uiPriority="99"/>
    <w:lsdException w:name="Balloon Text" w:uiPriority="99"/>
    <w:lsdException w:name="List Paragraph" w:uiPriority="34" w:qFormat="1"/>
  </w:latentStyles>
  <w:style w:type="paragraph" w:default="1" w:styleId="Normal">
    <w:name w:val="Normal"/>
    <w:qFormat/>
    <w:rsid w:val="002E51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58F9"/>
    <w:pPr>
      <w:ind w:left="720"/>
      <w:contextualSpacing/>
    </w:pPr>
  </w:style>
  <w:style w:type="paragraph" w:styleId="Textonotapie">
    <w:name w:val="footnote text"/>
    <w:basedOn w:val="Normal"/>
    <w:link w:val="TextonotapieCar"/>
    <w:uiPriority w:val="99"/>
    <w:unhideWhenUsed/>
    <w:rsid w:val="001558F9"/>
    <w:pPr>
      <w:spacing w:after="0"/>
    </w:pPr>
  </w:style>
  <w:style w:type="character" w:customStyle="1" w:styleId="TextonotapieCar">
    <w:name w:val="Texto nota pie Car"/>
    <w:basedOn w:val="Fuentedeprrafopredeter"/>
    <w:link w:val="Textonotapie"/>
    <w:uiPriority w:val="99"/>
    <w:rsid w:val="001558F9"/>
  </w:style>
  <w:style w:type="character" w:styleId="Refdenotaalpie">
    <w:name w:val="footnote reference"/>
    <w:basedOn w:val="Fuentedeprrafopredeter"/>
    <w:uiPriority w:val="99"/>
    <w:unhideWhenUsed/>
    <w:rsid w:val="001558F9"/>
    <w:rPr>
      <w:vertAlign w:val="superscript"/>
    </w:rPr>
  </w:style>
  <w:style w:type="paragraph" w:styleId="Textodeglobo">
    <w:name w:val="Balloon Text"/>
    <w:basedOn w:val="Normal"/>
    <w:link w:val="TextodegloboCar"/>
    <w:uiPriority w:val="99"/>
    <w:rsid w:val="00BE0D00"/>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rsid w:val="00BE0D00"/>
    <w:rPr>
      <w:rFonts w:ascii="Lucida Grande" w:hAnsi="Lucida Grande" w:cs="Lucida Grande"/>
      <w:sz w:val="18"/>
      <w:szCs w:val="18"/>
    </w:rPr>
  </w:style>
  <w:style w:type="paragraph" w:styleId="Piedepgina">
    <w:name w:val="footer"/>
    <w:basedOn w:val="Normal"/>
    <w:link w:val="PiedepginaCar"/>
    <w:rsid w:val="00B16BF3"/>
    <w:pPr>
      <w:tabs>
        <w:tab w:val="center" w:pos="4252"/>
        <w:tab w:val="right" w:pos="8504"/>
      </w:tabs>
      <w:spacing w:after="0"/>
    </w:pPr>
  </w:style>
  <w:style w:type="character" w:customStyle="1" w:styleId="PiedepginaCar">
    <w:name w:val="Pie de página Car"/>
    <w:basedOn w:val="Fuentedeprrafopredeter"/>
    <w:link w:val="Piedepgina"/>
    <w:rsid w:val="00B16BF3"/>
  </w:style>
  <w:style w:type="character" w:styleId="Nmerodepgina">
    <w:name w:val="page number"/>
    <w:basedOn w:val="Fuentedeprrafopredeter"/>
    <w:rsid w:val="00B16BF3"/>
  </w:style>
  <w:style w:type="character" w:styleId="Hipervnculo">
    <w:name w:val="Hyperlink"/>
    <w:basedOn w:val="Fuentedeprrafopredeter"/>
    <w:rsid w:val="004446B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276">
    <w:lsdException w:name="footnote text" w:uiPriority="99"/>
    <w:lsdException w:name="footnote reference" w:uiPriority="99"/>
    <w:lsdException w:name="Balloon Text" w:uiPriority="99"/>
    <w:lsdException w:name="List Paragraph" w:uiPriority="34" w:qFormat="1"/>
  </w:latentStyles>
  <w:style w:type="paragraph" w:default="1" w:styleId="Normal">
    <w:name w:val="Normal"/>
    <w:qFormat/>
    <w:rsid w:val="002E51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58F9"/>
    <w:pPr>
      <w:ind w:left="720"/>
      <w:contextualSpacing/>
    </w:pPr>
  </w:style>
  <w:style w:type="paragraph" w:styleId="Textonotapie">
    <w:name w:val="footnote text"/>
    <w:basedOn w:val="Normal"/>
    <w:link w:val="TextonotapieCar"/>
    <w:uiPriority w:val="99"/>
    <w:unhideWhenUsed/>
    <w:rsid w:val="001558F9"/>
    <w:pPr>
      <w:spacing w:after="0"/>
    </w:pPr>
  </w:style>
  <w:style w:type="character" w:customStyle="1" w:styleId="TextonotapieCar">
    <w:name w:val="Texto nota pie Car"/>
    <w:basedOn w:val="Fuentedeprrafopredeter"/>
    <w:link w:val="Textonotapie"/>
    <w:uiPriority w:val="99"/>
    <w:rsid w:val="001558F9"/>
  </w:style>
  <w:style w:type="character" w:styleId="Refdenotaalpie">
    <w:name w:val="footnote reference"/>
    <w:basedOn w:val="Fuentedeprrafopredeter"/>
    <w:uiPriority w:val="99"/>
    <w:unhideWhenUsed/>
    <w:rsid w:val="001558F9"/>
    <w:rPr>
      <w:vertAlign w:val="superscript"/>
    </w:rPr>
  </w:style>
  <w:style w:type="paragraph" w:styleId="Textodeglobo">
    <w:name w:val="Balloon Text"/>
    <w:basedOn w:val="Normal"/>
    <w:link w:val="TextodegloboCar"/>
    <w:uiPriority w:val="99"/>
    <w:rsid w:val="00BE0D00"/>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rsid w:val="00BE0D00"/>
    <w:rPr>
      <w:rFonts w:ascii="Lucida Grande" w:hAnsi="Lucida Grande" w:cs="Lucida Grande"/>
      <w:sz w:val="18"/>
      <w:szCs w:val="18"/>
    </w:rPr>
  </w:style>
  <w:style w:type="paragraph" w:styleId="Piedepgina">
    <w:name w:val="footer"/>
    <w:basedOn w:val="Normal"/>
    <w:link w:val="PiedepginaCar"/>
    <w:rsid w:val="00B16BF3"/>
    <w:pPr>
      <w:tabs>
        <w:tab w:val="center" w:pos="4252"/>
        <w:tab w:val="right" w:pos="8504"/>
      </w:tabs>
      <w:spacing w:after="0"/>
    </w:pPr>
  </w:style>
  <w:style w:type="character" w:customStyle="1" w:styleId="PiedepginaCar">
    <w:name w:val="Pie de página Car"/>
    <w:basedOn w:val="Fuentedeprrafopredeter"/>
    <w:link w:val="Piedepgina"/>
    <w:rsid w:val="00B16BF3"/>
  </w:style>
  <w:style w:type="character" w:styleId="Nmerodepgina">
    <w:name w:val="page number"/>
    <w:basedOn w:val="Fuentedeprrafopredeter"/>
    <w:rsid w:val="00B16BF3"/>
  </w:style>
  <w:style w:type="character" w:styleId="Hipervnculo">
    <w:name w:val="Hyperlink"/>
    <w:basedOn w:val="Fuentedeprrafopredeter"/>
    <w:rsid w:val="004446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javier-sobrino.com"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12</Pages>
  <Words>3426</Words>
  <Characters>18845</Characters>
  <Application>Microsoft Macintosh Word</Application>
  <DocSecurity>0</DocSecurity>
  <Lines>157</Lines>
  <Paragraphs>44</Paragraphs>
  <ScaleCrop>false</ScaleCrop>
  <Company>Madrid16</Company>
  <LinksUpToDate>false</LinksUpToDate>
  <CharactersWithSpaces>22227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Jsobrino</dc:creator>
  <cp:keywords/>
  <cp:lastModifiedBy>Javier Sobrino</cp:lastModifiedBy>
  <cp:revision>20</cp:revision>
  <dcterms:created xsi:type="dcterms:W3CDTF">2015-02-21T14:10:00Z</dcterms:created>
  <dcterms:modified xsi:type="dcterms:W3CDTF">2015-02-22T20:16:00Z</dcterms:modified>
</cp:coreProperties>
</file>